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13" w:rsidRPr="00254313" w:rsidRDefault="00254313">
      <w:pPr>
        <w:rPr>
          <w:rFonts w:asciiTheme="minorHAnsi" w:hAnsiTheme="minorHAnsi"/>
          <w:sz w:val="10"/>
        </w:rPr>
      </w:pPr>
      <w:bookmarkStart w:id="0" w:name="_GoBack"/>
      <w:bookmarkEnd w:id="0"/>
    </w:p>
    <w:p w:rsidR="00FA6B46" w:rsidRDefault="00981648">
      <w:pPr>
        <w:rPr>
          <w:rFonts w:asciiTheme="minorHAnsi" w:hAnsiTheme="minorHAnsi"/>
          <w:sz w:val="22"/>
        </w:rPr>
      </w:pPr>
      <w:r w:rsidRPr="00981648">
        <w:rPr>
          <w:rFonts w:asciiTheme="minorHAnsi" w:hAnsiTheme="minorHAnsi"/>
          <w:sz w:val="22"/>
        </w:rPr>
        <w:t>Please submit the</w:t>
      </w:r>
      <w:r w:rsidR="009844E9" w:rsidRPr="00981648">
        <w:rPr>
          <w:rFonts w:asciiTheme="minorHAnsi" w:hAnsiTheme="minorHAnsi"/>
          <w:sz w:val="22"/>
        </w:rPr>
        <w:t xml:space="preserve"> following form </w:t>
      </w:r>
      <w:r w:rsidR="00254313">
        <w:rPr>
          <w:rFonts w:asciiTheme="minorHAnsi" w:hAnsiTheme="minorHAnsi"/>
          <w:sz w:val="22"/>
        </w:rPr>
        <w:t>and developer support letter</w:t>
      </w:r>
      <w:r w:rsidRPr="00981648">
        <w:rPr>
          <w:rFonts w:asciiTheme="minorHAnsi" w:hAnsiTheme="minorHAnsi"/>
          <w:sz w:val="22"/>
        </w:rPr>
        <w:t xml:space="preserve"> </w:t>
      </w:r>
      <w:r w:rsidR="00C86694" w:rsidRPr="00981648">
        <w:rPr>
          <w:rFonts w:asciiTheme="minorHAnsi" w:hAnsiTheme="minorHAnsi"/>
          <w:sz w:val="22"/>
        </w:rPr>
        <w:t>to</w:t>
      </w:r>
      <w:r w:rsidR="008B70E7">
        <w:rPr>
          <w:rFonts w:asciiTheme="minorHAnsi" w:hAnsiTheme="minorHAnsi"/>
          <w:sz w:val="22"/>
        </w:rPr>
        <w:t>:</w:t>
      </w:r>
    </w:p>
    <w:p w:rsidR="008B70E7" w:rsidRPr="008B70E7" w:rsidRDefault="008B70E7" w:rsidP="008B70E7">
      <w:pPr>
        <w:ind w:left="720"/>
        <w:rPr>
          <w:rFonts w:asciiTheme="minorHAnsi" w:hAnsiTheme="minorHAnsi"/>
          <w:sz w:val="22"/>
        </w:rPr>
      </w:pPr>
      <w:r w:rsidRPr="008B70E7">
        <w:rPr>
          <w:rFonts w:asciiTheme="minorHAnsi" w:hAnsiTheme="minorHAnsi"/>
          <w:sz w:val="22"/>
        </w:rPr>
        <w:t>Andres Hayes</w:t>
      </w:r>
    </w:p>
    <w:p w:rsidR="008B70E7" w:rsidRPr="008B70E7" w:rsidRDefault="008B70E7" w:rsidP="008B70E7">
      <w:pPr>
        <w:ind w:left="720"/>
        <w:rPr>
          <w:rFonts w:asciiTheme="minorHAnsi" w:hAnsiTheme="minorHAnsi"/>
          <w:sz w:val="22"/>
        </w:rPr>
      </w:pPr>
      <w:r w:rsidRPr="008B70E7">
        <w:rPr>
          <w:rFonts w:asciiTheme="minorHAnsi" w:hAnsiTheme="minorHAnsi"/>
          <w:sz w:val="22"/>
        </w:rPr>
        <w:t>International Business Manager</w:t>
      </w:r>
    </w:p>
    <w:p w:rsidR="008B70E7" w:rsidRPr="008B70E7" w:rsidRDefault="008B70E7" w:rsidP="008B70E7">
      <w:pPr>
        <w:ind w:left="720"/>
        <w:rPr>
          <w:rFonts w:asciiTheme="minorHAnsi" w:hAnsiTheme="minorHAnsi"/>
          <w:sz w:val="22"/>
        </w:rPr>
      </w:pPr>
      <w:r w:rsidRPr="008B70E7">
        <w:rPr>
          <w:rFonts w:asciiTheme="minorHAnsi" w:hAnsiTheme="minorHAnsi"/>
          <w:sz w:val="22"/>
        </w:rPr>
        <w:t>Office of the Deputy Mayor for Planning and Economic Development</w:t>
      </w:r>
    </w:p>
    <w:p w:rsidR="008B70E7" w:rsidRDefault="00710E2D" w:rsidP="008B70E7">
      <w:pPr>
        <w:ind w:left="720"/>
        <w:rPr>
          <w:rFonts w:asciiTheme="minorHAnsi" w:hAnsiTheme="minorHAnsi"/>
          <w:sz w:val="22"/>
        </w:rPr>
      </w:pPr>
      <w:hyperlink r:id="rId7" w:history="1">
        <w:r w:rsidR="008B70E7" w:rsidRPr="006D5246">
          <w:rPr>
            <w:rStyle w:val="Hyperlink"/>
            <w:rFonts w:asciiTheme="minorHAnsi" w:hAnsiTheme="minorHAnsi"/>
            <w:sz w:val="22"/>
          </w:rPr>
          <w:t>Andres.Hayes@dc.gov</w:t>
        </w:r>
      </w:hyperlink>
    </w:p>
    <w:p w:rsidR="008B70E7" w:rsidRDefault="008B70E7" w:rsidP="008B70E7">
      <w:pPr>
        <w:rPr>
          <w:rFonts w:asciiTheme="minorHAnsi" w:hAnsiTheme="minorHAnsi"/>
          <w:sz w:val="22"/>
        </w:rPr>
      </w:pPr>
    </w:p>
    <w:p w:rsidR="00981648" w:rsidRDefault="00254313" w:rsidP="008B70E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981648" w:rsidRPr="00981648">
        <w:rPr>
          <w:rFonts w:asciiTheme="minorHAnsi" w:hAnsiTheme="minorHAnsi"/>
          <w:sz w:val="22"/>
        </w:rPr>
        <w:t>llow at least two weeks for the processing of requested TEA letters.</w:t>
      </w:r>
    </w:p>
    <w:p w:rsidR="00981648" w:rsidRPr="00981648" w:rsidRDefault="00981648">
      <w:pPr>
        <w:rPr>
          <w:rFonts w:asciiTheme="minorHAnsi" w:hAnsiTheme="minorHAnsi"/>
          <w:sz w:val="22"/>
        </w:rPr>
      </w:pPr>
    </w:p>
    <w:tbl>
      <w:tblPr>
        <w:tblW w:w="93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50"/>
        <w:gridCol w:w="5653"/>
      </w:tblGrid>
      <w:tr w:rsidR="001014EA" w:rsidRPr="00CE67DD" w:rsidTr="00363B60">
        <w:trPr>
          <w:trHeight w:val="718"/>
          <w:jc w:val="center"/>
        </w:trPr>
        <w:tc>
          <w:tcPr>
            <w:tcW w:w="9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CE67DD" w:rsidRDefault="00CE67DD" w:rsidP="00CE67DD">
            <w:pPr>
              <w:jc w:val="center"/>
              <w:rPr>
                <w:rFonts w:asciiTheme="minorHAnsi" w:hAnsiTheme="minorHAnsi"/>
                <w:sz w:val="32"/>
              </w:rPr>
            </w:pPr>
            <w:r w:rsidRPr="00CE67DD">
              <w:rPr>
                <w:rFonts w:asciiTheme="minorHAnsi" w:hAnsiTheme="minorHAnsi"/>
                <w:bCs/>
                <w:color w:val="FFFFFF" w:themeColor="background1"/>
                <w:sz w:val="32"/>
              </w:rPr>
              <w:t xml:space="preserve">Targeted Employment Area Letter </w:t>
            </w:r>
            <w:r w:rsidR="003F4B43" w:rsidRPr="00CE67DD">
              <w:rPr>
                <w:rFonts w:asciiTheme="minorHAnsi" w:hAnsiTheme="minorHAnsi"/>
                <w:bCs/>
                <w:color w:val="FFFFFF" w:themeColor="background1"/>
                <w:sz w:val="32"/>
              </w:rPr>
              <w:t>Request F</w:t>
            </w:r>
            <w:r w:rsidR="001014EA" w:rsidRPr="00CE67DD">
              <w:rPr>
                <w:rFonts w:asciiTheme="minorHAnsi" w:hAnsiTheme="minorHAnsi"/>
                <w:bCs/>
                <w:color w:val="FFFFFF" w:themeColor="background1"/>
                <w:sz w:val="32"/>
              </w:rPr>
              <w:t xml:space="preserve">orm </w:t>
            </w:r>
          </w:p>
        </w:tc>
      </w:tr>
      <w:tr w:rsidR="00BC06B0" w:rsidRPr="00BC06B0" w:rsidTr="00461096">
        <w:trPr>
          <w:trHeight w:val="63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6B0" w:rsidRPr="00BC06B0" w:rsidRDefault="00BC06B0" w:rsidP="00CE67DD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014EA" w:rsidRPr="00CE67DD" w:rsidRDefault="00CE67DD" w:rsidP="00CE67DD">
            <w:pPr>
              <w:rPr>
                <w:rFonts w:asciiTheme="minorHAnsi" w:hAnsiTheme="minorHAnsi"/>
              </w:rPr>
            </w:pPr>
            <w:r w:rsidRPr="00CE67DD">
              <w:rPr>
                <w:rFonts w:asciiTheme="minorHAnsi" w:hAnsiTheme="minorHAnsi"/>
                <w:sz w:val="22"/>
              </w:rPr>
              <w:t>Project Name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6B0" w:rsidRPr="00BC06B0" w:rsidTr="00363B60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EA" w:rsidRPr="00BC06B0" w:rsidRDefault="001014EA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TEA Letter Requestor Information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Name (if applicable)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Company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Contact Telephone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Contact Email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6B0" w:rsidRPr="00BC06B0" w:rsidTr="005441A2">
        <w:trPr>
          <w:trHeight w:val="116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EE3DD2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461096" w:rsidP="00CE67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CE6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14EA" w:rsidRPr="00BC06B0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C06B0" w:rsidRPr="00BC06B0" w:rsidTr="00363B60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EE3DD2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 xml:space="preserve">Project Developer 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Name (if applicable)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Company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Contact Telephone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Contact Email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441A2" w:rsidRPr="00BC06B0" w:rsidTr="005441A2">
        <w:trPr>
          <w:trHeight w:val="83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CE67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Country(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of Origin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1A2" w:rsidRPr="00BC06B0" w:rsidTr="005441A2">
        <w:trPr>
          <w:trHeight w:val="79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Default="005441A2" w:rsidP="00CE67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Estimated Number of Construction Jobs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1A2" w:rsidRPr="00BC06B0" w:rsidTr="005441A2">
        <w:trPr>
          <w:trHeight w:val="70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Default="005441A2" w:rsidP="00CE67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Estimated Number of Permanent Jobs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1A2" w:rsidRPr="00BC06B0" w:rsidTr="005441A2">
        <w:trPr>
          <w:trHeight w:val="6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Default="005441A2" w:rsidP="00CE67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Project Cost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2" w:rsidRPr="00BC06B0" w:rsidRDefault="005441A2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020" w:rsidRPr="00BC06B0" w:rsidTr="00363B60">
        <w:trPr>
          <w:trHeight w:val="68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020" w:rsidRDefault="00002020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020" w:rsidRPr="00002020" w:rsidRDefault="00002020" w:rsidP="00002020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Estimated Project Delivery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020" w:rsidRPr="00BC06B0" w:rsidRDefault="00002020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6B0" w:rsidRPr="00BC06B0" w:rsidTr="00981648">
        <w:trPr>
          <w:trHeight w:val="682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002020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6B0" w:rsidRPr="00BC06B0" w:rsidRDefault="00BC06B0" w:rsidP="00CE67DD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014EA" w:rsidRPr="00BC06B0" w:rsidRDefault="001014EA" w:rsidP="00CE67DD">
            <w:pPr>
              <w:rPr>
                <w:rFonts w:asciiTheme="minorHAnsi" w:hAnsiTheme="minorHAnsi"/>
                <w:sz w:val="10"/>
                <w:szCs w:val="10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Did DC issue a prior TEA letter for this project?  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6B0" w:rsidRPr="00BC06B0" w:rsidTr="00C8160D">
        <w:trPr>
          <w:trHeight w:val="6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002020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6B0" w:rsidRPr="00BC06B0" w:rsidRDefault="00BC06B0" w:rsidP="00CE67DD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What conne</w:t>
            </w:r>
            <w:r w:rsidR="00EE3DD2" w:rsidRPr="00BC06B0">
              <w:rPr>
                <w:rFonts w:asciiTheme="minorHAnsi" w:hAnsiTheme="minorHAnsi"/>
                <w:sz w:val="22"/>
                <w:szCs w:val="22"/>
              </w:rPr>
              <w:t>ction</w:t>
            </w:r>
            <w:r w:rsidRPr="00BC06B0">
              <w:rPr>
                <w:rFonts w:asciiTheme="minorHAnsi" w:hAnsiTheme="minorHAnsi"/>
                <w:sz w:val="22"/>
                <w:szCs w:val="22"/>
              </w:rPr>
              <w:t xml:space="preserve"> does this project have with DC Government? (i.e. land ownership, funding</w:t>
            </w:r>
            <w:r w:rsidR="00FE4432" w:rsidRPr="00BC06B0">
              <w:rPr>
                <w:rFonts w:asciiTheme="minorHAnsi" w:hAnsiTheme="minorHAnsi"/>
                <w:sz w:val="22"/>
                <w:szCs w:val="22"/>
              </w:rPr>
              <w:t xml:space="preserve"> or financing</w:t>
            </w:r>
            <w:r w:rsidRPr="00BC06B0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1014EA" w:rsidRPr="00BC06B0" w:rsidRDefault="001014EA" w:rsidP="00CE67DD">
            <w:pPr>
              <w:rPr>
                <w:rFonts w:asciiTheme="minorHAnsi" w:hAnsiTheme="minorHAnsi"/>
                <w:sz w:val="10"/>
                <w:szCs w:val="10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6B0" w:rsidRPr="00BC06B0" w:rsidTr="00C8160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002020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 xml:space="preserve">What is expected EB5 funding commitment? 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6B0" w:rsidRPr="00BC06B0" w:rsidTr="00C8160D">
        <w:trPr>
          <w:trHeight w:val="4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002020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Project Web</w:t>
            </w:r>
            <w:r w:rsidR="00EE3DD2" w:rsidRPr="00BC06B0">
              <w:rPr>
                <w:rFonts w:asciiTheme="minorHAnsi" w:hAnsiTheme="minorHAnsi"/>
                <w:sz w:val="22"/>
                <w:szCs w:val="22"/>
              </w:rPr>
              <w:t>site (if available)</w:t>
            </w:r>
            <w:r w:rsidRPr="00BC06B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EA" w:rsidRPr="00BC06B0" w:rsidRDefault="001014EA" w:rsidP="00BC06B0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BC06B0" w:rsidRPr="00BC06B0" w:rsidTr="00C8160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E9" w:rsidRPr="00BC06B0" w:rsidRDefault="00002020" w:rsidP="007074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E9" w:rsidRPr="00BC06B0" w:rsidRDefault="009844E9" w:rsidP="00CE67DD">
            <w:pPr>
              <w:rPr>
                <w:rFonts w:asciiTheme="minorHAnsi" w:hAnsiTheme="minorHAnsi"/>
                <w:sz w:val="22"/>
                <w:szCs w:val="22"/>
              </w:rPr>
            </w:pPr>
            <w:r w:rsidRPr="00BC06B0">
              <w:rPr>
                <w:rFonts w:asciiTheme="minorHAnsi" w:hAnsiTheme="minorHAnsi"/>
                <w:sz w:val="22"/>
                <w:szCs w:val="22"/>
              </w:rPr>
              <w:t xml:space="preserve">Letter of Support from Developer 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E9" w:rsidRPr="00BC06B0" w:rsidRDefault="00BC06B0" w:rsidP="00BC06B0">
            <w:pPr>
              <w:rPr>
                <w:rFonts w:asciiTheme="minorHAnsi" w:hAnsiTheme="minorHAnsi"/>
                <w:sz w:val="22"/>
                <w:szCs w:val="22"/>
              </w:rPr>
            </w:pPr>
            <w:r w:rsidRPr="00707418">
              <w:rPr>
                <w:rFonts w:asciiTheme="minorHAnsi" w:hAnsiTheme="minorHAnsi"/>
                <w:b/>
                <w:sz w:val="22"/>
                <w:szCs w:val="22"/>
              </w:rPr>
              <w:t>REQUIRED:</w:t>
            </w:r>
            <w:r w:rsidRPr="00BC06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4313">
              <w:rPr>
                <w:rFonts w:asciiTheme="minorHAnsi" w:hAnsiTheme="minorHAnsi"/>
                <w:sz w:val="22"/>
                <w:szCs w:val="22"/>
              </w:rPr>
              <w:t>P</w:t>
            </w:r>
            <w:r w:rsidR="009844E9" w:rsidRPr="00BC06B0">
              <w:rPr>
                <w:rFonts w:asciiTheme="minorHAnsi" w:hAnsiTheme="minorHAnsi"/>
                <w:sz w:val="22"/>
                <w:szCs w:val="22"/>
              </w:rPr>
              <w:t>lease submit a letter/email</w:t>
            </w:r>
            <w:r w:rsidR="004466DD" w:rsidRPr="00BC06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C06B0">
              <w:rPr>
                <w:rFonts w:asciiTheme="minorHAnsi" w:hAnsiTheme="minorHAnsi"/>
                <w:sz w:val="22"/>
                <w:szCs w:val="22"/>
              </w:rPr>
              <w:t xml:space="preserve">of support from the developer </w:t>
            </w:r>
            <w:r w:rsidR="00254313">
              <w:rPr>
                <w:rFonts w:asciiTheme="minorHAnsi" w:hAnsiTheme="minorHAnsi"/>
                <w:sz w:val="22"/>
                <w:szCs w:val="22"/>
              </w:rPr>
              <w:t>stating their desire to use EB-5 financing for the</w:t>
            </w:r>
            <w:r w:rsidR="009844E9" w:rsidRPr="00BC06B0">
              <w:rPr>
                <w:rFonts w:asciiTheme="minorHAnsi" w:hAnsiTheme="minorHAnsi"/>
                <w:sz w:val="22"/>
                <w:szCs w:val="22"/>
              </w:rPr>
              <w:t xml:space="preserve"> project.</w:t>
            </w:r>
          </w:p>
          <w:p w:rsidR="00BC06B0" w:rsidRPr="00BC06B0" w:rsidRDefault="00BC06B0" w:rsidP="00BC06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06B0" w:rsidRPr="00363B60" w:rsidRDefault="00BC06B0" w:rsidP="00363B60">
      <w:pPr>
        <w:pStyle w:val="Footer"/>
        <w:rPr>
          <w:rFonts w:asciiTheme="minorHAnsi" w:hAnsiTheme="minorHAnsi"/>
          <w:sz w:val="20"/>
        </w:rPr>
      </w:pPr>
    </w:p>
    <w:sectPr w:rsidR="00BC06B0" w:rsidRPr="00363B60" w:rsidSect="00C8160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14" w:rsidRDefault="006C0214" w:rsidP="00EE3DD2">
      <w:r>
        <w:separator/>
      </w:r>
    </w:p>
  </w:endnote>
  <w:endnote w:type="continuationSeparator" w:id="0">
    <w:p w:rsidR="006C0214" w:rsidRDefault="006C0214" w:rsidP="00EE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13" w:rsidRPr="00CE67DD" w:rsidRDefault="00254313" w:rsidP="00254313">
    <w:pPr>
      <w:pStyle w:val="Footer"/>
      <w:jc w:val="center"/>
      <w:rPr>
        <w:rFonts w:ascii="Book Antiqua" w:hAnsi="Book Antiqua" w:cs="Arial"/>
        <w:color w:val="17365D" w:themeColor="text2" w:themeShade="BF"/>
        <w:sz w:val="18"/>
        <w:szCs w:val="16"/>
      </w:rPr>
    </w:pPr>
    <w:r>
      <w:rPr>
        <w:rFonts w:asciiTheme="minorHAnsi" w:hAnsiTheme="minorHAnsi"/>
        <w:b/>
      </w:rPr>
      <w:tab/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1350 Pennsylvania Avenue, N.W., Suite 317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•</w:t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 Washington, D.C. 20004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• (</w:t>
    </w:r>
    <w:proofErr w:type="gramStart"/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 xml:space="preserve">T)  </w:t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>202.727.6365</w:t>
    </w:r>
    <w:proofErr w:type="gramEnd"/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• (</w:t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F)202.727.6365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www.dcbiz.dc.gov</w:t>
    </w:r>
  </w:p>
  <w:p w:rsidR="00254313" w:rsidRDefault="00254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DD" w:rsidRPr="00CE67DD" w:rsidRDefault="00CE67DD" w:rsidP="00CE67DD">
    <w:pPr>
      <w:pStyle w:val="Footer"/>
      <w:jc w:val="center"/>
      <w:rPr>
        <w:rFonts w:ascii="Book Antiqua" w:hAnsi="Book Antiqua" w:cs="Arial"/>
        <w:color w:val="17365D" w:themeColor="text2" w:themeShade="BF"/>
        <w:sz w:val="18"/>
        <w:szCs w:val="16"/>
      </w:rPr>
    </w:pPr>
    <w:r>
      <w:rPr>
        <w:rFonts w:asciiTheme="minorHAnsi" w:hAnsiTheme="minorHAnsi"/>
        <w:b/>
      </w:rPr>
      <w:tab/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1350 Pennsylvania Avenue, N.W., Suite 317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•</w:t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 Washington, D.C. 20004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• (</w:t>
    </w:r>
    <w:proofErr w:type="gramStart"/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 xml:space="preserve">T)  </w:t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>202.727.6365</w:t>
    </w:r>
    <w:proofErr w:type="gramEnd"/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• (</w:t>
    </w:r>
    <w:r w:rsidRPr="00CE67DD">
      <w:rPr>
        <w:rFonts w:ascii="Book Antiqua" w:hAnsi="Book Antiqua" w:cs="Arial"/>
        <w:color w:val="17365D" w:themeColor="text2" w:themeShade="BF"/>
        <w:spacing w:val="8"/>
        <w:sz w:val="18"/>
        <w:szCs w:val="16"/>
      </w:rPr>
      <w:t xml:space="preserve">F)202.727.6365 </w:t>
    </w:r>
    <w:r w:rsidRPr="00CE67DD">
      <w:rPr>
        <w:rFonts w:ascii="Book Antiqua" w:hAnsi="Book Antiqua" w:cs="Arial"/>
        <w:color w:val="17365D" w:themeColor="text2" w:themeShade="BF"/>
        <w:sz w:val="18"/>
        <w:szCs w:val="16"/>
      </w:rPr>
      <w:t>www.dcbiz.dc.gov</w:t>
    </w:r>
  </w:p>
  <w:p w:rsidR="00BC06B0" w:rsidRPr="00BC06B0" w:rsidRDefault="00BC06B0" w:rsidP="00CE67DD">
    <w:pPr>
      <w:pStyle w:val="Footer"/>
      <w:tabs>
        <w:tab w:val="clear" w:pos="4680"/>
        <w:tab w:val="clear" w:pos="9360"/>
        <w:tab w:val="left" w:pos="1572"/>
      </w:tabs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14" w:rsidRDefault="006C0214" w:rsidP="00EE3DD2">
      <w:r>
        <w:separator/>
      </w:r>
    </w:p>
  </w:footnote>
  <w:footnote w:type="continuationSeparator" w:id="0">
    <w:p w:rsidR="006C0214" w:rsidRDefault="006C0214" w:rsidP="00EE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DD" w:rsidRPr="009C0629" w:rsidRDefault="00CE67DD" w:rsidP="00CE67DD">
    <w:pPr>
      <w:ind w:left="-270"/>
      <w:jc w:val="center"/>
      <w:rPr>
        <w:rFonts w:ascii="Book Antiqua" w:hAnsi="Book Antiqua" w:cs="Arial"/>
        <w:color w:val="17365D" w:themeColor="text2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1362E" wp14:editId="0A385642">
          <wp:simplePos x="0" y="0"/>
          <wp:positionH relativeFrom="column">
            <wp:posOffset>5600700</wp:posOffset>
          </wp:positionH>
          <wp:positionV relativeFrom="paragraph">
            <wp:posOffset>-238125</wp:posOffset>
          </wp:positionV>
          <wp:extent cx="762000" cy="800100"/>
          <wp:effectExtent l="0" t="0" r="0" b="0"/>
          <wp:wrapNone/>
          <wp:docPr id="3" name="Picture 3" descr="WAW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WD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629">
      <w:rPr>
        <w:rFonts w:ascii="Book Antiqua" w:hAnsi="Book Antiqua" w:cs="Arial"/>
        <w:color w:val="17365D" w:themeColor="text2" w:themeShade="BF"/>
      </w:rPr>
      <w:t>GOVERNMENT OF THE DISTRICT OF COLUMBIA</w:t>
    </w:r>
  </w:p>
  <w:p w:rsidR="00CE67DD" w:rsidRPr="009C0629" w:rsidRDefault="00CE67DD" w:rsidP="00CE67DD">
    <w:pPr>
      <w:ind w:left="-270" w:right="-288"/>
      <w:jc w:val="center"/>
      <w:rPr>
        <w:rFonts w:ascii="Book Antiqua" w:hAnsi="Book Antiqua" w:cs="Arial"/>
        <w:color w:val="17365D" w:themeColor="text2" w:themeShade="BF"/>
      </w:rPr>
    </w:pPr>
    <w:r w:rsidRPr="009C0629">
      <w:rPr>
        <w:rFonts w:ascii="Book Antiqua" w:hAnsi="Book Antiqua" w:cs="Arial"/>
        <w:color w:val="17365D" w:themeColor="text2" w:themeShade="BF"/>
      </w:rPr>
      <w:t>Executive Office of the Mayor</w:t>
    </w:r>
  </w:p>
  <w:p w:rsidR="00CE67DD" w:rsidRDefault="00CE67DD" w:rsidP="00CE67DD">
    <w:pPr>
      <w:pStyle w:val="Header"/>
      <w:jc w:val="center"/>
    </w:pPr>
    <w:r w:rsidRPr="009C0629">
      <w:rPr>
        <w:rFonts w:ascii="Book Antiqua" w:hAnsi="Book Antiqua" w:cs="Arial"/>
        <w:color w:val="17365D" w:themeColor="text2" w:themeShade="BF"/>
      </w:rPr>
      <w:t>Office of the Deputy Mayor for Planning and Economic Development</w:t>
    </w:r>
  </w:p>
  <w:p w:rsidR="00EE3DD2" w:rsidRPr="00CE67DD" w:rsidRDefault="00EE3DD2" w:rsidP="00CE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764BD"/>
    <w:multiLevelType w:val="hybridMultilevel"/>
    <w:tmpl w:val="D826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EA"/>
    <w:rsid w:val="00002020"/>
    <w:rsid w:val="00011D5A"/>
    <w:rsid w:val="001014EA"/>
    <w:rsid w:val="0022666A"/>
    <w:rsid w:val="00254313"/>
    <w:rsid w:val="002B28A9"/>
    <w:rsid w:val="00363B60"/>
    <w:rsid w:val="003F4B43"/>
    <w:rsid w:val="00420403"/>
    <w:rsid w:val="004466DD"/>
    <w:rsid w:val="00461096"/>
    <w:rsid w:val="00497479"/>
    <w:rsid w:val="004C572C"/>
    <w:rsid w:val="004D0E1B"/>
    <w:rsid w:val="005441A2"/>
    <w:rsid w:val="006C0214"/>
    <w:rsid w:val="00707418"/>
    <w:rsid w:val="00710E2D"/>
    <w:rsid w:val="0074620C"/>
    <w:rsid w:val="007D64FF"/>
    <w:rsid w:val="008B70E7"/>
    <w:rsid w:val="00981648"/>
    <w:rsid w:val="009844E9"/>
    <w:rsid w:val="00A52EA2"/>
    <w:rsid w:val="00BC06B0"/>
    <w:rsid w:val="00C8160D"/>
    <w:rsid w:val="00C86694"/>
    <w:rsid w:val="00CE67DD"/>
    <w:rsid w:val="00E3497E"/>
    <w:rsid w:val="00EE37DB"/>
    <w:rsid w:val="00EE3DD2"/>
    <w:rsid w:val="00F0704F"/>
    <w:rsid w:val="00FA6B46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024E1CE-6F2F-4C6C-9931-40129949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04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s.Hayes@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Newton, Nakia (EOM)</cp:lastModifiedBy>
  <cp:revision>2</cp:revision>
  <cp:lastPrinted>2014-07-08T13:59:00Z</cp:lastPrinted>
  <dcterms:created xsi:type="dcterms:W3CDTF">2019-02-14T17:40:00Z</dcterms:created>
  <dcterms:modified xsi:type="dcterms:W3CDTF">2019-02-14T17:40:00Z</dcterms:modified>
</cp:coreProperties>
</file>