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F57E" w14:textId="77777777" w:rsidR="00A034D6" w:rsidRPr="00D43982" w:rsidRDefault="00A034D6">
      <w:pPr>
        <w:spacing w:before="2"/>
        <w:rPr>
          <w:rFonts w:ascii="Times New Roman" w:eastAsia="Times New Roman" w:hAnsi="Times New Roman" w:cs="Times New Roman"/>
          <w:sz w:val="24"/>
          <w:szCs w:val="24"/>
        </w:rPr>
      </w:pPr>
      <w:bookmarkStart w:id="0" w:name="_GoBack"/>
      <w:bookmarkEnd w:id="0"/>
    </w:p>
    <w:p w14:paraId="3049DCC2" w14:textId="27F6B90D" w:rsidR="00A034D6" w:rsidRPr="00D43982" w:rsidRDefault="00DE18F7" w:rsidP="00DE18F7">
      <w:pPr>
        <w:pStyle w:val="Heading1"/>
        <w:jc w:val="center"/>
        <w:rPr>
          <w:rFonts w:ascii="Times New Roman" w:hAnsi="Times New Roman" w:cs="Times New Roman"/>
          <w:b w:val="0"/>
          <w:bCs w:val="0"/>
          <w:sz w:val="24"/>
          <w:szCs w:val="24"/>
        </w:rPr>
      </w:pPr>
      <w:r w:rsidRPr="00D43982">
        <w:rPr>
          <w:rFonts w:ascii="Times New Roman" w:hAnsi="Times New Roman" w:cs="Times New Roman"/>
          <w:spacing w:val="-1"/>
          <w:w w:val="95"/>
          <w:sz w:val="24"/>
          <w:szCs w:val="24"/>
        </w:rPr>
        <w:t xml:space="preserve">DISTRICT OF COLUMBIA </w:t>
      </w:r>
      <w:r w:rsidR="00554249" w:rsidRPr="00D43982">
        <w:rPr>
          <w:rFonts w:ascii="Times New Roman" w:hAnsi="Times New Roman" w:cs="Times New Roman"/>
          <w:spacing w:val="-1"/>
          <w:w w:val="95"/>
          <w:sz w:val="24"/>
          <w:szCs w:val="24"/>
        </w:rPr>
        <w:t>SMALL BUSINESS</w:t>
      </w:r>
      <w:r w:rsidRPr="00D43982">
        <w:rPr>
          <w:rFonts w:ascii="Times New Roman" w:hAnsi="Times New Roman" w:cs="Times New Roman"/>
          <w:spacing w:val="-1"/>
          <w:w w:val="95"/>
          <w:sz w:val="24"/>
          <w:szCs w:val="24"/>
        </w:rPr>
        <w:t xml:space="preserve"> RECOVERY MICROGRANT</w:t>
      </w:r>
      <w:r w:rsidRPr="00D43982">
        <w:rPr>
          <w:rFonts w:ascii="Times New Roman" w:hAnsi="Times New Roman" w:cs="Times New Roman"/>
          <w:spacing w:val="-4"/>
          <w:w w:val="95"/>
          <w:sz w:val="24"/>
          <w:szCs w:val="24"/>
        </w:rPr>
        <w:t xml:space="preserve"> </w:t>
      </w:r>
      <w:r w:rsidRPr="00D43982">
        <w:rPr>
          <w:rFonts w:ascii="Times New Roman" w:hAnsi="Times New Roman" w:cs="Times New Roman"/>
          <w:spacing w:val="-1"/>
          <w:w w:val="95"/>
          <w:sz w:val="24"/>
          <w:szCs w:val="24"/>
        </w:rPr>
        <w:t>AG</w:t>
      </w:r>
      <w:r w:rsidRPr="00D43982">
        <w:rPr>
          <w:rFonts w:ascii="Times New Roman" w:hAnsi="Times New Roman" w:cs="Times New Roman"/>
          <w:spacing w:val="-2"/>
          <w:w w:val="95"/>
          <w:sz w:val="24"/>
          <w:szCs w:val="24"/>
        </w:rPr>
        <w:t>REE</w:t>
      </w:r>
      <w:r w:rsidRPr="00D43982">
        <w:rPr>
          <w:rFonts w:ascii="Times New Roman" w:hAnsi="Times New Roman" w:cs="Times New Roman"/>
          <w:spacing w:val="-1"/>
          <w:w w:val="95"/>
          <w:sz w:val="24"/>
          <w:szCs w:val="24"/>
        </w:rPr>
        <w:t>M</w:t>
      </w:r>
      <w:r w:rsidRPr="00D43982">
        <w:rPr>
          <w:rFonts w:ascii="Times New Roman" w:hAnsi="Times New Roman" w:cs="Times New Roman"/>
          <w:spacing w:val="-2"/>
          <w:w w:val="95"/>
          <w:sz w:val="24"/>
          <w:szCs w:val="24"/>
        </w:rPr>
        <w:t>E</w:t>
      </w:r>
      <w:r w:rsidRPr="00D43982">
        <w:rPr>
          <w:rFonts w:ascii="Times New Roman" w:hAnsi="Times New Roman" w:cs="Times New Roman"/>
          <w:spacing w:val="-1"/>
          <w:w w:val="95"/>
          <w:sz w:val="24"/>
          <w:szCs w:val="24"/>
        </w:rPr>
        <w:t>NT</w:t>
      </w:r>
    </w:p>
    <w:p w14:paraId="1CA6CD3B" w14:textId="77777777" w:rsidR="00A034D6" w:rsidRPr="00D43982" w:rsidRDefault="00A034D6">
      <w:pPr>
        <w:rPr>
          <w:rFonts w:ascii="Times New Roman" w:eastAsia="Tahoma" w:hAnsi="Times New Roman" w:cs="Times New Roman"/>
          <w:b/>
          <w:bCs/>
          <w:sz w:val="24"/>
          <w:szCs w:val="24"/>
        </w:rPr>
      </w:pPr>
    </w:p>
    <w:p w14:paraId="461C003D" w14:textId="77777777" w:rsidR="00A034D6" w:rsidRPr="00D43982" w:rsidRDefault="00A034D6">
      <w:pPr>
        <w:rPr>
          <w:rFonts w:ascii="Times New Roman" w:eastAsia="Tahoma" w:hAnsi="Times New Roman" w:cs="Times New Roman"/>
          <w:b/>
          <w:bCs/>
          <w:sz w:val="24"/>
          <w:szCs w:val="24"/>
        </w:rPr>
      </w:pPr>
    </w:p>
    <w:p w14:paraId="3B41F9A7" w14:textId="2FCE6D9C" w:rsidR="002D4516" w:rsidRPr="00D43982" w:rsidRDefault="00C6217D" w:rsidP="00505A10">
      <w:pPr>
        <w:pStyle w:val="BodyText"/>
        <w:spacing w:before="162" w:line="355" w:lineRule="auto"/>
        <w:ind w:left="100" w:right="141" w:firstLine="0"/>
        <w:jc w:val="both"/>
        <w:rPr>
          <w:rFonts w:ascii="Times New Roman" w:hAnsi="Times New Roman" w:cs="Times New Roman"/>
          <w:spacing w:val="-2"/>
          <w:w w:val="105"/>
          <w:sz w:val="24"/>
          <w:szCs w:val="24"/>
        </w:rPr>
      </w:pPr>
      <w:r w:rsidRPr="00D43982">
        <w:rPr>
          <w:rFonts w:ascii="Times New Roman" w:hAnsi="Times New Roman" w:cs="Times New Roman"/>
          <w:spacing w:val="-2"/>
          <w:w w:val="105"/>
          <w:sz w:val="24"/>
          <w:szCs w:val="24"/>
        </w:rPr>
        <w:t>This Grant Agreement (“</w:t>
      </w:r>
      <w:r w:rsidRPr="00D43982">
        <w:rPr>
          <w:rFonts w:ascii="Times New Roman" w:hAnsi="Times New Roman" w:cs="Times New Roman"/>
          <w:b/>
          <w:spacing w:val="-2"/>
          <w:w w:val="105"/>
          <w:sz w:val="24"/>
          <w:szCs w:val="24"/>
        </w:rPr>
        <w:t>Agreement</w:t>
      </w:r>
      <w:r w:rsidRPr="00D43982">
        <w:rPr>
          <w:rFonts w:ascii="Times New Roman" w:hAnsi="Times New Roman" w:cs="Times New Roman"/>
          <w:spacing w:val="-2"/>
          <w:w w:val="105"/>
          <w:sz w:val="24"/>
          <w:szCs w:val="24"/>
        </w:rPr>
        <w:t xml:space="preserve">”) is made </w:t>
      </w:r>
      <w:r w:rsidR="002D4516" w:rsidRPr="00D43982">
        <w:rPr>
          <w:rFonts w:ascii="Times New Roman" w:hAnsi="Times New Roman" w:cs="Times New Roman"/>
          <w:spacing w:val="-2"/>
          <w:w w:val="105"/>
          <w:sz w:val="24"/>
          <w:szCs w:val="24"/>
        </w:rPr>
        <w:t>as of this _____ day of ________, 20</w:t>
      </w:r>
      <w:r w:rsidR="00BD22E1" w:rsidRPr="00D43982">
        <w:rPr>
          <w:rFonts w:ascii="Times New Roman" w:hAnsi="Times New Roman" w:cs="Times New Roman"/>
          <w:spacing w:val="-2"/>
          <w:w w:val="105"/>
          <w:sz w:val="24"/>
          <w:szCs w:val="24"/>
        </w:rPr>
        <w:t>20</w:t>
      </w:r>
      <w:r w:rsidR="002D4516" w:rsidRPr="00D43982">
        <w:rPr>
          <w:rFonts w:ascii="Times New Roman" w:hAnsi="Times New Roman" w:cs="Times New Roman"/>
          <w:spacing w:val="-2"/>
          <w:w w:val="105"/>
          <w:sz w:val="24"/>
          <w:szCs w:val="24"/>
        </w:rPr>
        <w:t xml:space="preserve"> </w:t>
      </w:r>
      <w:r w:rsidR="0049406C" w:rsidRPr="00D43982">
        <w:rPr>
          <w:rFonts w:ascii="Times New Roman" w:hAnsi="Times New Roman" w:cs="Times New Roman"/>
          <w:spacing w:val="-2"/>
          <w:w w:val="105"/>
          <w:sz w:val="24"/>
          <w:szCs w:val="24"/>
        </w:rPr>
        <w:t>(“</w:t>
      </w:r>
      <w:r w:rsidR="0049406C" w:rsidRPr="00D43982">
        <w:rPr>
          <w:rFonts w:ascii="Times New Roman" w:hAnsi="Times New Roman" w:cs="Times New Roman"/>
          <w:b/>
          <w:bCs/>
          <w:spacing w:val="-2"/>
          <w:w w:val="105"/>
          <w:sz w:val="24"/>
          <w:szCs w:val="24"/>
        </w:rPr>
        <w:t>Effective Date</w:t>
      </w:r>
      <w:r w:rsidR="0049406C" w:rsidRPr="00D43982">
        <w:rPr>
          <w:rFonts w:ascii="Times New Roman" w:hAnsi="Times New Roman" w:cs="Times New Roman"/>
          <w:spacing w:val="-2"/>
          <w:w w:val="105"/>
          <w:sz w:val="24"/>
          <w:szCs w:val="24"/>
        </w:rPr>
        <w:t xml:space="preserve">”) </w:t>
      </w:r>
      <w:r w:rsidRPr="00D43982">
        <w:rPr>
          <w:rFonts w:ascii="Times New Roman" w:hAnsi="Times New Roman" w:cs="Times New Roman"/>
          <w:spacing w:val="-2"/>
          <w:w w:val="105"/>
          <w:sz w:val="24"/>
          <w:szCs w:val="24"/>
        </w:rPr>
        <w:t xml:space="preserve">between </w:t>
      </w:r>
      <w:r w:rsidR="00BD22E1" w:rsidRPr="00D43982">
        <w:rPr>
          <w:rFonts w:ascii="Times New Roman" w:hAnsi="Times New Roman" w:cs="Times New Roman"/>
          <w:spacing w:val="-2"/>
          <w:w w:val="105"/>
          <w:sz w:val="24"/>
          <w:szCs w:val="24"/>
        </w:rPr>
        <w:t>[</w:t>
      </w:r>
      <w:r w:rsidR="00BD22E1" w:rsidRPr="00D43982">
        <w:rPr>
          <w:rFonts w:ascii="Times New Roman" w:hAnsi="Times New Roman" w:cs="Times New Roman"/>
          <w:spacing w:val="-2"/>
          <w:w w:val="105"/>
          <w:sz w:val="24"/>
          <w:szCs w:val="24"/>
          <w:highlight w:val="yellow"/>
        </w:rPr>
        <w:t>CDFI</w:t>
      </w:r>
      <w:r w:rsidR="00BD22E1" w:rsidRPr="00D43982">
        <w:rPr>
          <w:rFonts w:ascii="Times New Roman" w:hAnsi="Times New Roman" w:cs="Times New Roman"/>
          <w:spacing w:val="-2"/>
          <w:w w:val="105"/>
          <w:sz w:val="24"/>
          <w:szCs w:val="24"/>
        </w:rPr>
        <w:t>]</w:t>
      </w:r>
      <w:r w:rsidRPr="00D43982">
        <w:rPr>
          <w:rFonts w:ascii="Times New Roman" w:hAnsi="Times New Roman" w:cs="Times New Roman"/>
          <w:spacing w:val="-2"/>
          <w:w w:val="105"/>
          <w:sz w:val="24"/>
          <w:szCs w:val="24"/>
        </w:rPr>
        <w:t xml:space="preserve">, </w:t>
      </w:r>
      <w:r w:rsidRPr="00D43982">
        <w:rPr>
          <w:rFonts w:ascii="Times New Roman" w:hAnsi="Times New Roman" w:cs="Times New Roman"/>
          <w:sz w:val="24"/>
          <w:szCs w:val="24"/>
        </w:rPr>
        <w:t xml:space="preserve">a District of Columbia </w:t>
      </w:r>
      <w:r w:rsidR="00DB4563" w:rsidRPr="00D43982">
        <w:rPr>
          <w:rFonts w:ascii="Times New Roman" w:hAnsi="Times New Roman" w:cs="Times New Roman"/>
          <w:sz w:val="24"/>
          <w:szCs w:val="24"/>
        </w:rPr>
        <w:t>___________</w:t>
      </w:r>
      <w:r w:rsidRPr="00D43982">
        <w:rPr>
          <w:rFonts w:ascii="Times New Roman" w:hAnsi="Times New Roman" w:cs="Times New Roman"/>
          <w:sz w:val="24"/>
          <w:szCs w:val="24"/>
        </w:rPr>
        <w:t>(“</w:t>
      </w:r>
      <w:r w:rsidRPr="00D43982">
        <w:rPr>
          <w:rFonts w:ascii="Times New Roman" w:hAnsi="Times New Roman" w:cs="Times New Roman"/>
          <w:b/>
          <w:spacing w:val="-2"/>
          <w:w w:val="105"/>
          <w:sz w:val="24"/>
          <w:szCs w:val="24"/>
        </w:rPr>
        <w:t>Grantor</w:t>
      </w:r>
      <w:r w:rsidRPr="00D43982">
        <w:rPr>
          <w:rFonts w:ascii="Times New Roman" w:hAnsi="Times New Roman" w:cs="Times New Roman"/>
          <w:spacing w:val="-2"/>
          <w:w w:val="105"/>
          <w:sz w:val="24"/>
          <w:szCs w:val="24"/>
        </w:rPr>
        <w:t xml:space="preserve">”) and _______________, a </w:t>
      </w:r>
      <w:r w:rsidR="00EF274E" w:rsidRPr="00D43982">
        <w:rPr>
          <w:rFonts w:ascii="Times New Roman" w:hAnsi="Times New Roman" w:cs="Times New Roman"/>
          <w:spacing w:val="-2"/>
          <w:w w:val="105"/>
          <w:sz w:val="24"/>
          <w:szCs w:val="24"/>
        </w:rPr>
        <w:t xml:space="preserve">District of Columbia </w:t>
      </w:r>
      <w:r w:rsidR="002D4516" w:rsidRPr="00D43982">
        <w:rPr>
          <w:rFonts w:ascii="Times New Roman" w:hAnsi="Times New Roman" w:cs="Times New Roman"/>
          <w:spacing w:val="-2"/>
          <w:w w:val="105"/>
          <w:sz w:val="24"/>
          <w:szCs w:val="24"/>
        </w:rPr>
        <w:t>_____________________ (“</w:t>
      </w:r>
      <w:r w:rsidR="002D4516" w:rsidRPr="00D43982">
        <w:rPr>
          <w:rFonts w:ascii="Times New Roman" w:hAnsi="Times New Roman" w:cs="Times New Roman"/>
          <w:b/>
          <w:spacing w:val="-2"/>
          <w:w w:val="105"/>
          <w:sz w:val="24"/>
          <w:szCs w:val="24"/>
        </w:rPr>
        <w:t>Grantee</w:t>
      </w:r>
      <w:r w:rsidR="002D4516" w:rsidRPr="00D43982">
        <w:rPr>
          <w:rFonts w:ascii="Times New Roman" w:hAnsi="Times New Roman" w:cs="Times New Roman"/>
          <w:spacing w:val="-2"/>
          <w:w w:val="105"/>
          <w:sz w:val="24"/>
          <w:szCs w:val="24"/>
        </w:rPr>
        <w:t xml:space="preserve">”).  </w:t>
      </w:r>
    </w:p>
    <w:p w14:paraId="6D135F2C" w14:textId="3EABFC3B" w:rsidR="00A034D6" w:rsidRPr="00D43982" w:rsidRDefault="00AE2C1F" w:rsidP="00DA0AAA">
      <w:pPr>
        <w:pStyle w:val="BodyText"/>
        <w:spacing w:before="162" w:line="355" w:lineRule="auto"/>
        <w:ind w:left="100" w:right="141" w:firstLine="0"/>
        <w:jc w:val="both"/>
        <w:rPr>
          <w:rFonts w:ascii="Times New Roman" w:hAnsi="Times New Roman" w:cs="Times New Roman"/>
          <w:spacing w:val="-2"/>
          <w:w w:val="105"/>
          <w:sz w:val="24"/>
          <w:szCs w:val="24"/>
        </w:rPr>
      </w:pPr>
      <w:r w:rsidRPr="00D43982">
        <w:rPr>
          <w:rFonts w:ascii="Times New Roman" w:hAnsi="Times New Roman" w:cs="Times New Roman"/>
          <w:spacing w:val="-2"/>
          <w:w w:val="105"/>
          <w:sz w:val="24"/>
          <w:szCs w:val="24"/>
        </w:rPr>
        <w:t xml:space="preserve">Congratulations on </w:t>
      </w:r>
      <w:r w:rsidR="00E7714A" w:rsidRPr="00D43982">
        <w:rPr>
          <w:rFonts w:ascii="Times New Roman" w:hAnsi="Times New Roman" w:cs="Times New Roman"/>
          <w:spacing w:val="-2"/>
          <w:w w:val="105"/>
          <w:sz w:val="24"/>
          <w:szCs w:val="24"/>
        </w:rPr>
        <w:t>submitting an application (“</w:t>
      </w:r>
      <w:r w:rsidR="00E7714A" w:rsidRPr="00D43982">
        <w:rPr>
          <w:rFonts w:ascii="Times New Roman" w:hAnsi="Times New Roman" w:cs="Times New Roman"/>
          <w:b/>
          <w:bCs/>
          <w:spacing w:val="-2"/>
          <w:w w:val="105"/>
          <w:sz w:val="24"/>
          <w:szCs w:val="24"/>
        </w:rPr>
        <w:t>Application</w:t>
      </w:r>
      <w:r w:rsidR="00E7714A" w:rsidRPr="00D43982">
        <w:rPr>
          <w:rFonts w:ascii="Times New Roman" w:hAnsi="Times New Roman" w:cs="Times New Roman"/>
          <w:spacing w:val="-2"/>
          <w:w w:val="105"/>
          <w:sz w:val="24"/>
          <w:szCs w:val="24"/>
        </w:rPr>
        <w:t xml:space="preserve">”) and </w:t>
      </w:r>
      <w:r w:rsidRPr="00D43982">
        <w:rPr>
          <w:rFonts w:ascii="Times New Roman" w:hAnsi="Times New Roman" w:cs="Times New Roman"/>
          <w:spacing w:val="-2"/>
          <w:w w:val="105"/>
          <w:sz w:val="24"/>
          <w:szCs w:val="24"/>
        </w:rPr>
        <w:t xml:space="preserve">receiving a </w:t>
      </w:r>
      <w:r w:rsidR="0037050F" w:rsidRPr="00D43982">
        <w:rPr>
          <w:rFonts w:ascii="Times New Roman" w:hAnsi="Times New Roman" w:cs="Times New Roman"/>
          <w:spacing w:val="-2"/>
          <w:w w:val="105"/>
          <w:sz w:val="24"/>
          <w:szCs w:val="24"/>
        </w:rPr>
        <w:t xml:space="preserve">District of Columbia </w:t>
      </w:r>
      <w:r w:rsidR="00554249" w:rsidRPr="00D43982">
        <w:rPr>
          <w:rFonts w:ascii="Times New Roman" w:hAnsi="Times New Roman" w:cs="Times New Roman"/>
          <w:spacing w:val="-2"/>
          <w:w w:val="105"/>
          <w:sz w:val="24"/>
          <w:szCs w:val="24"/>
        </w:rPr>
        <w:t>Small Business</w:t>
      </w:r>
      <w:r w:rsidR="0037050F" w:rsidRPr="00D43982">
        <w:rPr>
          <w:rFonts w:ascii="Times New Roman" w:hAnsi="Times New Roman" w:cs="Times New Roman"/>
          <w:spacing w:val="-2"/>
          <w:w w:val="105"/>
          <w:sz w:val="24"/>
          <w:szCs w:val="24"/>
        </w:rPr>
        <w:t xml:space="preserve"> Recovery Microgrant</w:t>
      </w:r>
      <w:r w:rsidR="00E7714A" w:rsidRPr="00D43982">
        <w:rPr>
          <w:rFonts w:ascii="Times New Roman" w:hAnsi="Times New Roman" w:cs="Times New Roman"/>
          <w:spacing w:val="-2"/>
          <w:w w:val="105"/>
          <w:sz w:val="24"/>
          <w:szCs w:val="24"/>
        </w:rPr>
        <w:t xml:space="preserve"> authorized by the District of Columbia, a municipal corporation (the “</w:t>
      </w:r>
      <w:r w:rsidR="00E7714A" w:rsidRPr="00D43982">
        <w:rPr>
          <w:rFonts w:ascii="Times New Roman" w:hAnsi="Times New Roman" w:cs="Times New Roman"/>
          <w:b/>
          <w:bCs/>
          <w:spacing w:val="-2"/>
          <w:w w:val="105"/>
          <w:sz w:val="24"/>
          <w:szCs w:val="24"/>
        </w:rPr>
        <w:t>District</w:t>
      </w:r>
      <w:r w:rsidR="00E7714A" w:rsidRPr="00D43982">
        <w:rPr>
          <w:rFonts w:ascii="Times New Roman" w:hAnsi="Times New Roman" w:cs="Times New Roman"/>
          <w:spacing w:val="-2"/>
          <w:w w:val="105"/>
          <w:sz w:val="24"/>
          <w:szCs w:val="24"/>
        </w:rPr>
        <w:t>”)</w:t>
      </w:r>
      <w:r w:rsidR="005844B5" w:rsidRPr="00D43982">
        <w:rPr>
          <w:rFonts w:ascii="Times New Roman" w:hAnsi="Times New Roman" w:cs="Times New Roman"/>
          <w:spacing w:val="-2"/>
          <w:w w:val="105"/>
          <w:sz w:val="24"/>
          <w:szCs w:val="24"/>
        </w:rPr>
        <w:t xml:space="preserve"> in the amount of $____________</w:t>
      </w:r>
      <w:r w:rsidR="00285549" w:rsidRPr="00D43982">
        <w:rPr>
          <w:rFonts w:ascii="Times New Roman" w:hAnsi="Times New Roman" w:cs="Times New Roman"/>
          <w:spacing w:val="-2"/>
          <w:w w:val="105"/>
          <w:sz w:val="24"/>
          <w:szCs w:val="24"/>
        </w:rPr>
        <w:t xml:space="preserve"> (“</w:t>
      </w:r>
      <w:r w:rsidR="00285549" w:rsidRPr="00D43982">
        <w:rPr>
          <w:rFonts w:ascii="Times New Roman" w:hAnsi="Times New Roman" w:cs="Times New Roman"/>
          <w:b/>
          <w:bCs/>
          <w:spacing w:val="-2"/>
          <w:w w:val="105"/>
          <w:sz w:val="24"/>
          <w:szCs w:val="24"/>
        </w:rPr>
        <w:t>Grant Funds</w:t>
      </w:r>
      <w:r w:rsidR="00285549" w:rsidRPr="00D43982">
        <w:rPr>
          <w:rFonts w:ascii="Times New Roman" w:hAnsi="Times New Roman" w:cs="Times New Roman"/>
          <w:spacing w:val="-2"/>
          <w:w w:val="105"/>
          <w:sz w:val="24"/>
          <w:szCs w:val="24"/>
        </w:rPr>
        <w:t>”)</w:t>
      </w:r>
      <w:r w:rsidRPr="00D43982">
        <w:rPr>
          <w:rFonts w:ascii="Times New Roman" w:hAnsi="Times New Roman" w:cs="Times New Roman"/>
          <w:spacing w:val="-2"/>
          <w:w w:val="105"/>
          <w:sz w:val="24"/>
          <w:szCs w:val="24"/>
        </w:rPr>
        <w:t xml:space="preserve">! </w:t>
      </w:r>
      <w:r w:rsidR="00767F72" w:rsidRPr="00D43982">
        <w:rPr>
          <w:rFonts w:ascii="Times New Roman" w:hAnsi="Times New Roman" w:cs="Times New Roman"/>
          <w:spacing w:val="-2"/>
          <w:w w:val="105"/>
          <w:sz w:val="24"/>
          <w:szCs w:val="24"/>
        </w:rPr>
        <w:t xml:space="preserve"> </w:t>
      </w:r>
      <w:r w:rsidRPr="00D43982">
        <w:rPr>
          <w:rFonts w:ascii="Times New Roman" w:hAnsi="Times New Roman" w:cs="Times New Roman"/>
          <w:spacing w:val="-2"/>
          <w:w w:val="105"/>
          <w:sz w:val="24"/>
          <w:szCs w:val="24"/>
        </w:rPr>
        <w:t xml:space="preserve">Acceptance </w:t>
      </w:r>
      <w:r w:rsidR="002D4516" w:rsidRPr="00D43982">
        <w:rPr>
          <w:rFonts w:ascii="Times New Roman" w:hAnsi="Times New Roman" w:cs="Times New Roman"/>
          <w:spacing w:val="-2"/>
          <w:w w:val="105"/>
          <w:sz w:val="24"/>
          <w:szCs w:val="24"/>
        </w:rPr>
        <w:t xml:space="preserve">by Grantee </w:t>
      </w:r>
      <w:r w:rsidRPr="00D43982">
        <w:rPr>
          <w:rFonts w:ascii="Times New Roman" w:hAnsi="Times New Roman" w:cs="Times New Roman"/>
          <w:spacing w:val="-2"/>
          <w:w w:val="105"/>
          <w:sz w:val="24"/>
          <w:szCs w:val="24"/>
        </w:rPr>
        <w:t xml:space="preserve">of </w:t>
      </w:r>
      <w:r w:rsidR="002D4516" w:rsidRPr="00D43982">
        <w:rPr>
          <w:rFonts w:ascii="Times New Roman" w:hAnsi="Times New Roman" w:cs="Times New Roman"/>
          <w:spacing w:val="-2"/>
          <w:w w:val="105"/>
          <w:sz w:val="24"/>
          <w:szCs w:val="24"/>
        </w:rPr>
        <w:t>its</w:t>
      </w:r>
      <w:r w:rsidRPr="00D43982">
        <w:rPr>
          <w:rFonts w:ascii="Times New Roman" w:hAnsi="Times New Roman" w:cs="Times New Roman"/>
          <w:spacing w:val="-2"/>
          <w:w w:val="105"/>
          <w:sz w:val="24"/>
          <w:szCs w:val="24"/>
        </w:rPr>
        <w:t xml:space="preserve"> award and performance of the grant is </w:t>
      </w:r>
      <w:r w:rsidR="006A1D31" w:rsidRPr="00D43982">
        <w:rPr>
          <w:rFonts w:ascii="Times New Roman" w:hAnsi="Times New Roman" w:cs="Times New Roman"/>
          <w:spacing w:val="-2"/>
          <w:w w:val="105"/>
          <w:sz w:val="24"/>
          <w:szCs w:val="24"/>
        </w:rPr>
        <w:t xml:space="preserve">subject to </w:t>
      </w:r>
      <w:r w:rsidR="002D4516" w:rsidRPr="00D43982">
        <w:rPr>
          <w:rFonts w:ascii="Times New Roman" w:hAnsi="Times New Roman" w:cs="Times New Roman"/>
          <w:spacing w:val="-2"/>
          <w:w w:val="105"/>
          <w:sz w:val="24"/>
          <w:szCs w:val="24"/>
        </w:rPr>
        <w:t>Grantee’s</w:t>
      </w:r>
      <w:r w:rsidR="006A1D31" w:rsidRPr="00D43982">
        <w:rPr>
          <w:rFonts w:ascii="Times New Roman" w:hAnsi="Times New Roman" w:cs="Times New Roman"/>
          <w:spacing w:val="-2"/>
          <w:w w:val="105"/>
          <w:sz w:val="24"/>
          <w:szCs w:val="24"/>
        </w:rPr>
        <w:t xml:space="preserve"> </w:t>
      </w:r>
      <w:r w:rsidRPr="00D43982">
        <w:rPr>
          <w:rFonts w:ascii="Times New Roman" w:hAnsi="Times New Roman" w:cs="Times New Roman"/>
          <w:spacing w:val="-2"/>
          <w:w w:val="105"/>
          <w:sz w:val="24"/>
          <w:szCs w:val="24"/>
        </w:rPr>
        <w:t>adherence to the following</w:t>
      </w:r>
      <w:r w:rsidR="006A1D31" w:rsidRPr="00D43982">
        <w:rPr>
          <w:rFonts w:ascii="Times New Roman" w:hAnsi="Times New Roman" w:cs="Times New Roman"/>
          <w:spacing w:val="-2"/>
          <w:w w:val="105"/>
          <w:sz w:val="24"/>
          <w:szCs w:val="24"/>
        </w:rPr>
        <w:t xml:space="preserve"> terms and conditions</w:t>
      </w:r>
      <w:r w:rsidRPr="00D43982">
        <w:rPr>
          <w:rFonts w:ascii="Times New Roman" w:hAnsi="Times New Roman" w:cs="Times New Roman"/>
          <w:spacing w:val="-2"/>
          <w:w w:val="105"/>
          <w:sz w:val="24"/>
          <w:szCs w:val="24"/>
        </w:rPr>
        <w:t>:</w:t>
      </w:r>
    </w:p>
    <w:p w14:paraId="1B36FD38" w14:textId="77777777" w:rsidR="00A034D6" w:rsidRPr="00D43982" w:rsidRDefault="00A034D6">
      <w:pPr>
        <w:rPr>
          <w:rFonts w:ascii="Times New Roman" w:eastAsia="Arial" w:hAnsi="Times New Roman" w:cs="Times New Roman"/>
          <w:sz w:val="24"/>
          <w:szCs w:val="24"/>
        </w:rPr>
      </w:pPr>
    </w:p>
    <w:p w14:paraId="279D05EB" w14:textId="77777777" w:rsidR="00A034D6" w:rsidRPr="00D43982" w:rsidRDefault="00A034D6">
      <w:pPr>
        <w:spacing w:before="2"/>
        <w:rPr>
          <w:rFonts w:ascii="Times New Roman" w:eastAsia="Arial" w:hAnsi="Times New Roman" w:cs="Times New Roman"/>
          <w:sz w:val="24"/>
          <w:szCs w:val="24"/>
        </w:rPr>
      </w:pPr>
    </w:p>
    <w:p w14:paraId="597D0323" w14:textId="399633AA" w:rsidR="000477F4" w:rsidRPr="00D43982" w:rsidRDefault="00BE2CD9" w:rsidP="00D43982">
      <w:pPr>
        <w:pStyle w:val="BodyText"/>
        <w:numPr>
          <w:ilvl w:val="0"/>
          <w:numId w:val="3"/>
        </w:numPr>
        <w:spacing w:before="0" w:line="360" w:lineRule="auto"/>
        <w:ind w:left="360" w:right="141"/>
        <w:contextualSpacing/>
        <w:jc w:val="both"/>
        <w:rPr>
          <w:rFonts w:ascii="Times New Roman" w:hAnsi="Times New Roman" w:cs="Times New Roman"/>
          <w:sz w:val="24"/>
          <w:szCs w:val="24"/>
        </w:rPr>
      </w:pPr>
      <w:r w:rsidRPr="00D43982">
        <w:rPr>
          <w:rFonts w:ascii="Times New Roman" w:hAnsi="Times New Roman" w:cs="Times New Roman"/>
          <w:b/>
          <w:bCs/>
          <w:sz w:val="24"/>
          <w:szCs w:val="24"/>
        </w:rPr>
        <w:t>Period of Performance.</w:t>
      </w:r>
      <w:r w:rsidRPr="00D43982">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sidR="00143A08" w:rsidRPr="00D43982">
        <w:rPr>
          <w:rFonts w:ascii="Times New Roman" w:hAnsi="Times New Roman" w:cs="Times New Roman"/>
          <w:sz w:val="24"/>
          <w:szCs w:val="24"/>
        </w:rPr>
        <w:t xml:space="preserve">The “Period of Performance” is </w:t>
      </w:r>
      <w:r w:rsidR="0049406C" w:rsidRPr="00D43982">
        <w:rPr>
          <w:rFonts w:ascii="Times New Roman" w:hAnsi="Times New Roman" w:cs="Times New Roman"/>
          <w:sz w:val="24"/>
          <w:szCs w:val="24"/>
        </w:rPr>
        <w:t xml:space="preserve">from the Effective Date until </w:t>
      </w:r>
      <w:r w:rsidR="00B21803" w:rsidRPr="00D43982">
        <w:rPr>
          <w:rFonts w:ascii="Times New Roman" w:hAnsi="Times New Roman" w:cs="Times New Roman"/>
          <w:sz w:val="24"/>
          <w:szCs w:val="24"/>
        </w:rPr>
        <w:t xml:space="preserve">  September 30, 2020. </w:t>
      </w:r>
      <w:r w:rsidR="00BD16EE" w:rsidRPr="00D43982">
        <w:rPr>
          <w:rFonts w:ascii="Times New Roman" w:hAnsi="Times New Roman" w:cs="Times New Roman"/>
          <w:sz w:val="24"/>
          <w:szCs w:val="24"/>
        </w:rPr>
        <w:t xml:space="preserve">All expenses funded by this grant must occur and/or be committed during </w:t>
      </w:r>
      <w:r w:rsidR="0049406C" w:rsidRPr="00D43982">
        <w:rPr>
          <w:rFonts w:ascii="Times New Roman" w:hAnsi="Times New Roman" w:cs="Times New Roman"/>
          <w:sz w:val="24"/>
          <w:szCs w:val="24"/>
        </w:rPr>
        <w:t>the Period of Performance</w:t>
      </w:r>
      <w:r w:rsidR="00BD16EE" w:rsidRPr="00D43982">
        <w:rPr>
          <w:rFonts w:ascii="Times New Roman" w:hAnsi="Times New Roman" w:cs="Times New Roman"/>
          <w:sz w:val="24"/>
          <w:szCs w:val="24"/>
        </w:rPr>
        <w:t>.</w:t>
      </w:r>
    </w:p>
    <w:p w14:paraId="23D97D9A" w14:textId="77777777" w:rsidR="00235D48" w:rsidRPr="00D43982" w:rsidRDefault="00235D48" w:rsidP="00D43982">
      <w:pPr>
        <w:pStyle w:val="BodyText"/>
        <w:spacing w:before="0" w:line="360" w:lineRule="auto"/>
        <w:ind w:left="360" w:right="141" w:firstLine="0"/>
        <w:contextualSpacing/>
        <w:jc w:val="both"/>
        <w:rPr>
          <w:rFonts w:ascii="Times New Roman" w:hAnsi="Times New Roman" w:cs="Times New Roman"/>
          <w:sz w:val="24"/>
          <w:szCs w:val="24"/>
        </w:rPr>
      </w:pPr>
    </w:p>
    <w:p w14:paraId="411592F1" w14:textId="33645D1B" w:rsidR="00192A8A" w:rsidRPr="00D43982" w:rsidRDefault="00DA1AA9" w:rsidP="00D43982">
      <w:pPr>
        <w:pStyle w:val="BodyText"/>
        <w:numPr>
          <w:ilvl w:val="0"/>
          <w:numId w:val="3"/>
        </w:numPr>
        <w:spacing w:before="0" w:line="360" w:lineRule="auto"/>
        <w:ind w:left="360" w:right="141"/>
        <w:contextualSpacing/>
        <w:jc w:val="both"/>
        <w:rPr>
          <w:rFonts w:ascii="Times New Roman" w:hAnsi="Times New Roman" w:cs="Times New Roman"/>
          <w:sz w:val="24"/>
          <w:szCs w:val="24"/>
        </w:rPr>
      </w:pPr>
      <w:r>
        <w:rPr>
          <w:rFonts w:ascii="Times New Roman" w:hAnsi="Times New Roman" w:cs="Times New Roman"/>
          <w:b/>
          <w:bCs/>
          <w:sz w:val="24"/>
          <w:szCs w:val="24"/>
        </w:rPr>
        <w:t>Non-Profit</w:t>
      </w:r>
      <w:r w:rsidR="00881785" w:rsidRPr="00D43982">
        <w:rPr>
          <w:rFonts w:ascii="Times New Roman" w:hAnsi="Times New Roman" w:cs="Times New Roman"/>
          <w:b/>
          <w:bCs/>
          <w:sz w:val="24"/>
          <w:szCs w:val="24"/>
        </w:rPr>
        <w:t xml:space="preserve"> Determination Letter.</w:t>
      </w:r>
      <w:r w:rsidR="00881785" w:rsidRPr="00D43982">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06C" w:rsidRPr="00D43982">
        <w:rPr>
          <w:rFonts w:ascii="Times New Roman" w:hAnsi="Times New Roman" w:cs="Times New Roman"/>
          <w:sz w:val="24"/>
          <w:szCs w:val="24"/>
        </w:rPr>
        <w:t xml:space="preserve">If Grantee is a nonprofit, </w:t>
      </w:r>
      <w:r w:rsidR="00881785" w:rsidRPr="00D43982">
        <w:rPr>
          <w:rFonts w:ascii="Times New Roman" w:hAnsi="Times New Roman" w:cs="Times New Roman"/>
          <w:sz w:val="24"/>
          <w:szCs w:val="24"/>
        </w:rPr>
        <w:t xml:space="preserve">Grantee is required to provide a </w:t>
      </w:r>
      <w:r w:rsidR="00C81F14" w:rsidRPr="00D43982">
        <w:rPr>
          <w:rFonts w:ascii="Times New Roman" w:hAnsi="Times New Roman" w:cs="Times New Roman"/>
          <w:sz w:val="24"/>
          <w:szCs w:val="24"/>
        </w:rPr>
        <w:t>copy of Grantee’s valid Determination Letter</w:t>
      </w:r>
      <w:r w:rsidR="00324761">
        <w:rPr>
          <w:rFonts w:ascii="Times New Roman" w:hAnsi="Times New Roman" w:cs="Times New Roman"/>
          <w:sz w:val="24"/>
          <w:szCs w:val="24"/>
        </w:rPr>
        <w:t xml:space="preserve"> issued by the Internal Revenue Service</w:t>
      </w:r>
      <w:r w:rsidR="00C81F14" w:rsidRPr="00D43982">
        <w:rPr>
          <w:rFonts w:ascii="Times New Roman" w:hAnsi="Times New Roman" w:cs="Times New Roman"/>
          <w:sz w:val="24"/>
          <w:szCs w:val="24"/>
        </w:rPr>
        <w:t xml:space="preserve"> prior to the issuance of the awarded </w:t>
      </w:r>
      <w:r w:rsidR="0049406C" w:rsidRPr="00D43982">
        <w:rPr>
          <w:rFonts w:ascii="Times New Roman" w:hAnsi="Times New Roman" w:cs="Times New Roman"/>
          <w:sz w:val="24"/>
          <w:szCs w:val="24"/>
        </w:rPr>
        <w:t>G</w:t>
      </w:r>
      <w:r w:rsidR="00C81F14" w:rsidRPr="00D43982">
        <w:rPr>
          <w:rFonts w:ascii="Times New Roman" w:hAnsi="Times New Roman" w:cs="Times New Roman"/>
          <w:sz w:val="24"/>
          <w:szCs w:val="24"/>
        </w:rPr>
        <w:t xml:space="preserve">rant </w:t>
      </w:r>
      <w:r w:rsidR="0049406C" w:rsidRPr="00D43982">
        <w:rPr>
          <w:rFonts w:ascii="Times New Roman" w:hAnsi="Times New Roman" w:cs="Times New Roman"/>
          <w:sz w:val="24"/>
          <w:szCs w:val="24"/>
        </w:rPr>
        <w:t>F</w:t>
      </w:r>
      <w:r w:rsidR="00C81F14" w:rsidRPr="00D43982">
        <w:rPr>
          <w:rFonts w:ascii="Times New Roman" w:hAnsi="Times New Roman" w:cs="Times New Roman"/>
          <w:sz w:val="24"/>
          <w:szCs w:val="24"/>
        </w:rPr>
        <w:t>unds.</w:t>
      </w:r>
      <w:r w:rsidR="005803EB" w:rsidRPr="00D43982">
        <w:rPr>
          <w:rFonts w:ascii="Times New Roman" w:hAnsi="Times New Roman" w:cs="Times New Roman"/>
          <w:sz w:val="24"/>
          <w:szCs w:val="24"/>
        </w:rPr>
        <w:t xml:space="preserve"> Grantee </w:t>
      </w:r>
      <w:r w:rsidR="00E10822">
        <w:rPr>
          <w:rFonts w:ascii="Times New Roman" w:hAnsi="Times New Roman" w:cs="Times New Roman"/>
          <w:sz w:val="24"/>
          <w:szCs w:val="24"/>
        </w:rPr>
        <w:t>shall</w:t>
      </w:r>
      <w:r w:rsidR="00E10822" w:rsidRPr="00D43982">
        <w:rPr>
          <w:rFonts w:ascii="Times New Roman" w:hAnsi="Times New Roman" w:cs="Times New Roman"/>
          <w:sz w:val="24"/>
          <w:szCs w:val="24"/>
        </w:rPr>
        <w:t xml:space="preserve"> </w:t>
      </w:r>
      <w:r w:rsidR="005803EB" w:rsidRPr="00D43982">
        <w:rPr>
          <w:rFonts w:ascii="Times New Roman" w:hAnsi="Times New Roman" w:cs="Times New Roman"/>
          <w:sz w:val="24"/>
          <w:szCs w:val="24"/>
        </w:rPr>
        <w:t>submit such Determination Letter to</w:t>
      </w:r>
      <w:r w:rsidR="0049406C" w:rsidRPr="00D43982">
        <w:rPr>
          <w:rFonts w:ascii="Times New Roman" w:hAnsi="Times New Roman" w:cs="Times New Roman"/>
          <w:sz w:val="24"/>
          <w:szCs w:val="24"/>
        </w:rPr>
        <w:t xml:space="preserve"> Grantor</w:t>
      </w:r>
      <w:r w:rsidR="005803EB" w:rsidRPr="00D43982">
        <w:rPr>
          <w:rFonts w:ascii="Times New Roman" w:hAnsi="Times New Roman" w:cs="Times New Roman"/>
          <w:sz w:val="24"/>
          <w:szCs w:val="24"/>
        </w:rPr>
        <w:t>.</w:t>
      </w:r>
    </w:p>
    <w:p w14:paraId="41E8C76E" w14:textId="77777777" w:rsidR="00BD16EE" w:rsidRPr="00D43982" w:rsidRDefault="00BD16EE" w:rsidP="00D43982">
      <w:pPr>
        <w:pStyle w:val="BodyText"/>
        <w:spacing w:before="0" w:line="360" w:lineRule="auto"/>
        <w:ind w:left="360" w:right="141" w:firstLine="0"/>
        <w:contextualSpacing/>
        <w:jc w:val="both"/>
        <w:rPr>
          <w:rFonts w:ascii="Times New Roman" w:hAnsi="Times New Roman" w:cs="Times New Roman"/>
          <w:sz w:val="24"/>
          <w:szCs w:val="24"/>
        </w:rPr>
      </w:pPr>
    </w:p>
    <w:p w14:paraId="114A5FA0" w14:textId="4F0805FF" w:rsidR="00D94872" w:rsidRDefault="006C6024" w:rsidP="004471DE">
      <w:pPr>
        <w:pStyle w:val="BodyText"/>
        <w:numPr>
          <w:ilvl w:val="0"/>
          <w:numId w:val="3"/>
        </w:numPr>
        <w:spacing w:line="360" w:lineRule="auto"/>
        <w:ind w:left="360" w:right="141"/>
        <w:contextualSpacing/>
        <w:jc w:val="both"/>
        <w:rPr>
          <w:rFonts w:ascii="Times New Roman" w:hAnsi="Times New Roman" w:cs="Times New Roman"/>
          <w:spacing w:val="-2"/>
          <w:w w:val="105"/>
          <w:sz w:val="24"/>
          <w:szCs w:val="24"/>
        </w:rPr>
      </w:pPr>
      <w:r>
        <w:rPr>
          <w:rFonts w:ascii="Times New Roman" w:eastAsia="Tahoma" w:hAnsi="Times New Roman" w:cs="Times New Roman"/>
          <w:b/>
          <w:bCs/>
          <w:spacing w:val="-2"/>
          <w:w w:val="105"/>
          <w:sz w:val="24"/>
          <w:szCs w:val="24"/>
        </w:rPr>
        <w:t>Due Diligence</w:t>
      </w:r>
      <w:r w:rsidR="00AE2C1F" w:rsidRPr="00CD34E0">
        <w:rPr>
          <w:rFonts w:ascii="Times New Roman" w:eastAsia="Tahoma" w:hAnsi="Times New Roman" w:cs="Times New Roman"/>
          <w:b/>
          <w:bCs/>
          <w:spacing w:val="-2"/>
          <w:w w:val="105"/>
          <w:sz w:val="24"/>
          <w:szCs w:val="24"/>
        </w:rPr>
        <w:t>.</w:t>
      </w:r>
      <w:r w:rsidR="00AE2C1F" w:rsidRPr="00CD34E0">
        <w:rPr>
          <w:rFonts w:ascii="Times New Roman" w:eastAsia="Tahoma" w:hAnsi="Times New Roman" w:cs="Times New Roman"/>
          <w:b/>
          <w:bCs/>
          <w:spacing w:val="-12"/>
          <w:w w:val="105"/>
          <w:sz w:val="24"/>
          <w:szCs w:val="24"/>
        </w:rPr>
        <w:t xml:space="preserve"> </w:t>
      </w:r>
      <w:r w:rsidR="00B670C2" w:rsidRPr="00CD34E0">
        <w:rPr>
          <w:rFonts w:ascii="Times New Roman" w:eastAsia="Tahoma" w:hAnsi="Times New Roman" w:cs="Times New Roman"/>
          <w:b/>
          <w:bCs/>
          <w:spacing w:val="-12"/>
          <w:w w:val="105"/>
          <w:sz w:val="24"/>
          <w:szCs w:val="24"/>
        </w:rPr>
        <w:t xml:space="preserve"> </w:t>
      </w:r>
      <w:r w:rsidR="00671AB6">
        <w:rPr>
          <w:rFonts w:ascii="Times New Roman" w:hAnsi="Times New Roman" w:cs="Times New Roman"/>
          <w:spacing w:val="-1"/>
          <w:w w:val="105"/>
          <w:sz w:val="24"/>
          <w:szCs w:val="24"/>
        </w:rPr>
        <w:t xml:space="preserve">As a condition of award, </w:t>
      </w:r>
      <w:r w:rsidR="002005C9">
        <w:rPr>
          <w:rFonts w:ascii="Times New Roman" w:hAnsi="Times New Roman" w:cs="Times New Roman"/>
          <w:spacing w:val="-1"/>
          <w:w w:val="105"/>
          <w:sz w:val="24"/>
          <w:szCs w:val="24"/>
        </w:rPr>
        <w:t xml:space="preserve">Grantee </w:t>
      </w:r>
      <w:r w:rsidR="001326DF">
        <w:rPr>
          <w:rFonts w:ascii="Times New Roman" w:hAnsi="Times New Roman" w:cs="Times New Roman"/>
          <w:spacing w:val="-1"/>
          <w:w w:val="105"/>
          <w:sz w:val="24"/>
          <w:szCs w:val="24"/>
        </w:rPr>
        <w:t>shall</w:t>
      </w:r>
      <w:r w:rsidR="002741D1">
        <w:rPr>
          <w:rFonts w:ascii="Times New Roman" w:hAnsi="Times New Roman" w:cs="Times New Roman"/>
          <w:spacing w:val="-1"/>
          <w:w w:val="105"/>
          <w:sz w:val="24"/>
          <w:szCs w:val="24"/>
        </w:rPr>
        <w:t xml:space="preserve"> submit to the District one of the following documents that was valid any time between January 1, 2019 and the present day: </w:t>
      </w:r>
      <w:r w:rsidR="001C2D21">
        <w:rPr>
          <w:rFonts w:ascii="Times New Roman" w:hAnsi="Times New Roman" w:cs="Times New Roman"/>
          <w:spacing w:val="-1"/>
          <w:w w:val="105"/>
          <w:sz w:val="24"/>
          <w:szCs w:val="24"/>
        </w:rPr>
        <w:t>(</w:t>
      </w:r>
      <w:proofErr w:type="spellStart"/>
      <w:r w:rsidR="001C2D21">
        <w:rPr>
          <w:rFonts w:ascii="Times New Roman" w:hAnsi="Times New Roman" w:cs="Times New Roman"/>
          <w:spacing w:val="-1"/>
          <w:w w:val="105"/>
          <w:sz w:val="24"/>
          <w:szCs w:val="24"/>
        </w:rPr>
        <w:t>i</w:t>
      </w:r>
      <w:proofErr w:type="spellEnd"/>
      <w:r w:rsidR="001C2D21">
        <w:rPr>
          <w:rFonts w:ascii="Times New Roman" w:hAnsi="Times New Roman" w:cs="Times New Roman"/>
          <w:spacing w:val="-1"/>
          <w:w w:val="105"/>
          <w:sz w:val="24"/>
          <w:szCs w:val="24"/>
        </w:rPr>
        <w:t xml:space="preserve">) </w:t>
      </w:r>
      <w:r w:rsidR="009B314D">
        <w:rPr>
          <w:rFonts w:ascii="Times New Roman" w:hAnsi="Times New Roman" w:cs="Times New Roman"/>
          <w:spacing w:val="-1"/>
          <w:w w:val="105"/>
          <w:sz w:val="24"/>
          <w:szCs w:val="24"/>
        </w:rPr>
        <w:t>a Certificate of Clean Hands</w:t>
      </w:r>
      <w:r w:rsidR="002741D1">
        <w:rPr>
          <w:rFonts w:ascii="Times New Roman" w:hAnsi="Times New Roman" w:cs="Times New Roman"/>
          <w:spacing w:val="-1"/>
          <w:w w:val="105"/>
          <w:sz w:val="24"/>
          <w:szCs w:val="24"/>
        </w:rPr>
        <w:t>; or</w:t>
      </w:r>
      <w:r w:rsidR="009B314D">
        <w:rPr>
          <w:rFonts w:ascii="Times New Roman" w:hAnsi="Times New Roman" w:cs="Times New Roman"/>
          <w:spacing w:val="-1"/>
          <w:w w:val="105"/>
          <w:sz w:val="24"/>
          <w:szCs w:val="24"/>
        </w:rPr>
        <w:t xml:space="preserve"> </w:t>
      </w:r>
      <w:r w:rsidR="0037691A">
        <w:rPr>
          <w:rFonts w:ascii="Times New Roman" w:hAnsi="Times New Roman" w:cs="Times New Roman"/>
          <w:spacing w:val="-1"/>
          <w:w w:val="105"/>
          <w:sz w:val="24"/>
          <w:szCs w:val="24"/>
        </w:rPr>
        <w:t>(ii)</w:t>
      </w:r>
      <w:r w:rsidR="002741D1">
        <w:rPr>
          <w:rFonts w:ascii="Times New Roman" w:hAnsi="Times New Roman" w:cs="Times New Roman"/>
          <w:spacing w:val="-1"/>
          <w:w w:val="105"/>
          <w:sz w:val="24"/>
          <w:szCs w:val="24"/>
        </w:rPr>
        <w:t xml:space="preserve"> </w:t>
      </w:r>
      <w:r w:rsidR="009765C7">
        <w:rPr>
          <w:rFonts w:ascii="Times New Roman" w:hAnsi="Times New Roman" w:cs="Times New Roman"/>
          <w:spacing w:val="-1"/>
          <w:w w:val="105"/>
          <w:sz w:val="24"/>
          <w:szCs w:val="24"/>
        </w:rPr>
        <w:t xml:space="preserve">a </w:t>
      </w:r>
      <w:r w:rsidR="007A41DC">
        <w:rPr>
          <w:rFonts w:ascii="Times New Roman" w:hAnsi="Times New Roman" w:cs="Times New Roman"/>
          <w:spacing w:val="-1"/>
          <w:w w:val="105"/>
          <w:sz w:val="24"/>
          <w:szCs w:val="24"/>
        </w:rPr>
        <w:t>B</w:t>
      </w:r>
      <w:r w:rsidR="009765C7">
        <w:rPr>
          <w:rFonts w:ascii="Times New Roman" w:hAnsi="Times New Roman" w:cs="Times New Roman"/>
          <w:spacing w:val="-1"/>
          <w:w w:val="105"/>
          <w:sz w:val="24"/>
          <w:szCs w:val="24"/>
        </w:rPr>
        <w:t xml:space="preserve">asic </w:t>
      </w:r>
      <w:r w:rsidR="007A41DC">
        <w:rPr>
          <w:rFonts w:ascii="Times New Roman" w:hAnsi="Times New Roman" w:cs="Times New Roman"/>
          <w:spacing w:val="-1"/>
          <w:w w:val="105"/>
          <w:sz w:val="24"/>
          <w:szCs w:val="24"/>
        </w:rPr>
        <w:t>B</w:t>
      </w:r>
      <w:r w:rsidR="009765C7">
        <w:rPr>
          <w:rFonts w:ascii="Times New Roman" w:hAnsi="Times New Roman" w:cs="Times New Roman"/>
          <w:spacing w:val="-1"/>
          <w:w w:val="105"/>
          <w:sz w:val="24"/>
          <w:szCs w:val="24"/>
        </w:rPr>
        <w:t xml:space="preserve">usiness </w:t>
      </w:r>
      <w:r w:rsidR="007A41DC">
        <w:rPr>
          <w:rFonts w:ascii="Times New Roman" w:hAnsi="Times New Roman" w:cs="Times New Roman"/>
          <w:spacing w:val="-1"/>
          <w:w w:val="105"/>
          <w:sz w:val="24"/>
          <w:szCs w:val="24"/>
        </w:rPr>
        <w:t>L</w:t>
      </w:r>
      <w:r w:rsidR="009765C7">
        <w:rPr>
          <w:rFonts w:ascii="Times New Roman" w:hAnsi="Times New Roman" w:cs="Times New Roman"/>
          <w:spacing w:val="-1"/>
          <w:w w:val="105"/>
          <w:sz w:val="24"/>
          <w:szCs w:val="24"/>
        </w:rPr>
        <w:t>icense</w:t>
      </w:r>
      <w:r w:rsidR="002741D1">
        <w:rPr>
          <w:rFonts w:ascii="Times New Roman" w:hAnsi="Times New Roman" w:cs="Times New Roman"/>
          <w:spacing w:val="-1"/>
          <w:w w:val="105"/>
          <w:sz w:val="24"/>
          <w:szCs w:val="24"/>
        </w:rPr>
        <w:t>;</w:t>
      </w:r>
      <w:r w:rsidR="009765C7">
        <w:rPr>
          <w:rFonts w:ascii="Times New Roman" w:hAnsi="Times New Roman" w:cs="Times New Roman"/>
          <w:spacing w:val="-1"/>
          <w:w w:val="105"/>
          <w:sz w:val="24"/>
          <w:szCs w:val="24"/>
        </w:rPr>
        <w:t xml:space="preserve"> </w:t>
      </w:r>
      <w:r w:rsidR="006E49F4">
        <w:rPr>
          <w:rFonts w:ascii="Times New Roman" w:hAnsi="Times New Roman" w:cs="Times New Roman"/>
          <w:spacing w:val="-1"/>
          <w:w w:val="105"/>
          <w:sz w:val="24"/>
          <w:szCs w:val="24"/>
        </w:rPr>
        <w:t xml:space="preserve">or (iii) </w:t>
      </w:r>
      <w:r w:rsidR="002741D1">
        <w:rPr>
          <w:rFonts w:ascii="Times New Roman" w:hAnsi="Times New Roman" w:cs="Times New Roman"/>
          <w:spacing w:val="-1"/>
          <w:w w:val="105"/>
          <w:sz w:val="24"/>
          <w:szCs w:val="24"/>
        </w:rPr>
        <w:t>Certificate</w:t>
      </w:r>
      <w:r w:rsidR="006E49F4">
        <w:rPr>
          <w:rFonts w:ascii="Times New Roman" w:hAnsi="Times New Roman" w:cs="Times New Roman"/>
          <w:spacing w:val="-1"/>
          <w:w w:val="105"/>
          <w:sz w:val="24"/>
          <w:szCs w:val="24"/>
        </w:rPr>
        <w:t xml:space="preserve"> of Good Standing. </w:t>
      </w:r>
      <w:r w:rsidR="004C0569">
        <w:rPr>
          <w:rFonts w:ascii="Times New Roman" w:hAnsi="Times New Roman" w:cs="Times New Roman"/>
          <w:spacing w:val="-1"/>
          <w:w w:val="105"/>
          <w:sz w:val="24"/>
          <w:szCs w:val="24"/>
        </w:rPr>
        <w:t xml:space="preserve">Grantee must submit </w:t>
      </w:r>
      <w:r w:rsidR="00D94872">
        <w:rPr>
          <w:rFonts w:ascii="Times New Roman" w:hAnsi="Times New Roman" w:cs="Times New Roman"/>
          <w:spacing w:val="-1"/>
          <w:w w:val="105"/>
          <w:sz w:val="24"/>
          <w:szCs w:val="24"/>
        </w:rPr>
        <w:t>the Certificate of</w:t>
      </w:r>
      <w:r w:rsidR="00671AB6">
        <w:rPr>
          <w:rFonts w:ascii="Times New Roman" w:hAnsi="Times New Roman" w:cs="Times New Roman"/>
          <w:spacing w:val="-1"/>
          <w:w w:val="105"/>
          <w:sz w:val="24"/>
          <w:szCs w:val="24"/>
        </w:rPr>
        <w:t xml:space="preserve"> Clean Hands</w:t>
      </w:r>
      <w:r w:rsidR="006E49F4">
        <w:rPr>
          <w:rFonts w:ascii="Times New Roman" w:hAnsi="Times New Roman" w:cs="Times New Roman"/>
          <w:spacing w:val="-1"/>
          <w:w w:val="105"/>
          <w:sz w:val="24"/>
          <w:szCs w:val="24"/>
        </w:rPr>
        <w:t xml:space="preserve">, </w:t>
      </w:r>
      <w:r w:rsidR="00671AB6">
        <w:rPr>
          <w:rFonts w:ascii="Times New Roman" w:hAnsi="Times New Roman" w:cs="Times New Roman"/>
          <w:spacing w:val="-1"/>
          <w:w w:val="105"/>
          <w:sz w:val="24"/>
          <w:szCs w:val="24"/>
        </w:rPr>
        <w:t>Basic Business License</w:t>
      </w:r>
      <w:r w:rsidR="00691CB1">
        <w:rPr>
          <w:rFonts w:ascii="Times New Roman" w:hAnsi="Times New Roman" w:cs="Times New Roman"/>
          <w:spacing w:val="-1"/>
          <w:w w:val="105"/>
          <w:sz w:val="24"/>
          <w:szCs w:val="24"/>
        </w:rPr>
        <w:t>, or Certificate of Good Standing d</w:t>
      </w:r>
      <w:r w:rsidR="006E49F4">
        <w:rPr>
          <w:rFonts w:ascii="Times New Roman" w:hAnsi="Times New Roman" w:cs="Times New Roman"/>
          <w:spacing w:val="-1"/>
          <w:w w:val="105"/>
          <w:sz w:val="24"/>
          <w:szCs w:val="24"/>
        </w:rPr>
        <w:t>ocumentation</w:t>
      </w:r>
      <w:r w:rsidR="0075180E">
        <w:rPr>
          <w:rFonts w:ascii="Times New Roman" w:hAnsi="Times New Roman" w:cs="Times New Roman"/>
          <w:spacing w:val="-1"/>
          <w:w w:val="105"/>
          <w:sz w:val="24"/>
          <w:szCs w:val="24"/>
        </w:rPr>
        <w:t xml:space="preserve"> </w:t>
      </w:r>
      <w:r w:rsidR="00671AB6">
        <w:rPr>
          <w:rFonts w:ascii="Times New Roman" w:hAnsi="Times New Roman" w:cs="Times New Roman"/>
          <w:spacing w:val="-1"/>
          <w:w w:val="105"/>
          <w:sz w:val="24"/>
          <w:szCs w:val="24"/>
        </w:rPr>
        <w:t xml:space="preserve">to the District </w:t>
      </w:r>
      <w:r w:rsidR="0075180E">
        <w:rPr>
          <w:rFonts w:ascii="Times New Roman" w:hAnsi="Times New Roman" w:cs="Times New Roman"/>
          <w:spacing w:val="-1"/>
          <w:w w:val="105"/>
          <w:sz w:val="24"/>
          <w:szCs w:val="24"/>
        </w:rPr>
        <w:t>on or before July 2, 2020</w:t>
      </w:r>
      <w:r w:rsidR="00671AB6">
        <w:rPr>
          <w:rFonts w:ascii="Times New Roman" w:hAnsi="Times New Roman" w:cs="Times New Roman"/>
          <w:spacing w:val="-2"/>
          <w:w w:val="105"/>
          <w:sz w:val="24"/>
          <w:szCs w:val="24"/>
        </w:rPr>
        <w:t xml:space="preserve"> through the following website:</w:t>
      </w:r>
      <w:r w:rsidR="006E49F4">
        <w:t xml:space="preserve"> </w:t>
      </w:r>
    </w:p>
    <w:p w14:paraId="4DF8C12B" w14:textId="451CF616" w:rsidR="00A034D6" w:rsidRPr="006E49F4" w:rsidRDefault="00425C4A" w:rsidP="00D94872">
      <w:pPr>
        <w:pStyle w:val="BodyText"/>
        <w:spacing w:line="360" w:lineRule="auto"/>
        <w:ind w:left="360" w:right="141" w:firstLine="0"/>
        <w:contextualSpacing/>
        <w:jc w:val="both"/>
        <w:rPr>
          <w:rFonts w:ascii="Times New Roman" w:hAnsi="Times New Roman" w:cs="Times New Roman"/>
          <w:spacing w:val="-2"/>
          <w:w w:val="105"/>
          <w:sz w:val="24"/>
          <w:szCs w:val="24"/>
        </w:rPr>
      </w:pPr>
      <w:hyperlink r:id="rId11" w:history="1">
        <w:r w:rsidR="00D94872" w:rsidRPr="00D94872">
          <w:rPr>
            <w:rStyle w:val="Hyperlink"/>
            <w:rFonts w:ascii="Times New Roman" w:hAnsi="Times New Roman" w:cs="Times New Roman"/>
            <w:spacing w:val="-2"/>
            <w:w w:val="105"/>
            <w:sz w:val="24"/>
            <w:szCs w:val="24"/>
          </w:rPr>
          <w:t>https://app.smartsheet.com/b/form/f986a0f04f90465abea03bf7b8fbf741</w:t>
        </w:r>
      </w:hyperlink>
      <w:r w:rsidR="00671AB6" w:rsidRPr="006E49F4">
        <w:rPr>
          <w:rFonts w:ascii="Times New Roman" w:hAnsi="Times New Roman" w:cs="Times New Roman"/>
          <w:spacing w:val="-2"/>
          <w:w w:val="105"/>
          <w:sz w:val="24"/>
          <w:szCs w:val="24"/>
        </w:rPr>
        <w:t xml:space="preserve">. </w:t>
      </w:r>
      <w:r w:rsidR="00AE2C1F" w:rsidRPr="006E49F4">
        <w:rPr>
          <w:rFonts w:ascii="Times New Roman" w:hAnsi="Times New Roman" w:cs="Times New Roman"/>
          <w:spacing w:val="-2"/>
          <w:w w:val="105"/>
          <w:sz w:val="24"/>
          <w:szCs w:val="24"/>
        </w:rPr>
        <w:t>P</w:t>
      </w:r>
      <w:r w:rsidR="00AE2C1F" w:rsidRPr="006E49F4">
        <w:rPr>
          <w:rFonts w:ascii="Times New Roman" w:hAnsi="Times New Roman" w:cs="Times New Roman"/>
          <w:spacing w:val="-1"/>
          <w:w w:val="105"/>
          <w:sz w:val="24"/>
          <w:szCs w:val="24"/>
        </w:rPr>
        <w:t>l</w:t>
      </w:r>
      <w:r w:rsidR="00AE2C1F" w:rsidRPr="006E49F4">
        <w:rPr>
          <w:rFonts w:ascii="Times New Roman" w:hAnsi="Times New Roman" w:cs="Times New Roman"/>
          <w:spacing w:val="-2"/>
          <w:w w:val="105"/>
          <w:sz w:val="24"/>
          <w:szCs w:val="24"/>
        </w:rPr>
        <w:t>ease</w:t>
      </w:r>
      <w:r w:rsidR="00AE2C1F" w:rsidRPr="006E49F4">
        <w:rPr>
          <w:rFonts w:ascii="Times New Roman" w:hAnsi="Times New Roman" w:cs="Times New Roman"/>
          <w:spacing w:val="-4"/>
          <w:w w:val="105"/>
          <w:sz w:val="24"/>
          <w:szCs w:val="24"/>
        </w:rPr>
        <w:t xml:space="preserve"> </w:t>
      </w:r>
      <w:r w:rsidR="00691CB1" w:rsidRPr="006E49F4">
        <w:rPr>
          <w:rFonts w:ascii="Times New Roman" w:hAnsi="Times New Roman" w:cs="Times New Roman"/>
          <w:spacing w:val="-2"/>
          <w:w w:val="105"/>
          <w:sz w:val="24"/>
          <w:szCs w:val="24"/>
        </w:rPr>
        <w:t>c</w:t>
      </w:r>
      <w:r w:rsidR="00691CB1" w:rsidRPr="006E49F4">
        <w:rPr>
          <w:rFonts w:ascii="Times New Roman" w:hAnsi="Times New Roman" w:cs="Times New Roman"/>
          <w:spacing w:val="-1"/>
          <w:w w:val="105"/>
          <w:sz w:val="24"/>
          <w:szCs w:val="24"/>
        </w:rPr>
        <w:t>ont</w:t>
      </w:r>
      <w:r w:rsidR="00691CB1" w:rsidRPr="006E49F4">
        <w:rPr>
          <w:rFonts w:ascii="Times New Roman" w:hAnsi="Times New Roman" w:cs="Times New Roman"/>
          <w:spacing w:val="-2"/>
          <w:w w:val="105"/>
          <w:sz w:val="24"/>
          <w:szCs w:val="24"/>
        </w:rPr>
        <w:t>ac</w:t>
      </w:r>
      <w:r w:rsidR="00691CB1" w:rsidRPr="006E49F4">
        <w:rPr>
          <w:rFonts w:ascii="Times New Roman" w:hAnsi="Times New Roman" w:cs="Times New Roman"/>
          <w:spacing w:val="-1"/>
          <w:w w:val="105"/>
          <w:sz w:val="24"/>
          <w:szCs w:val="24"/>
        </w:rPr>
        <w:t>t</w:t>
      </w:r>
      <w:hyperlink r:id="rId12"/>
      <w:r w:rsidR="00691CB1">
        <w:rPr>
          <w:rFonts w:ascii="Times New Roman" w:hAnsi="Times New Roman" w:cs="Times New Roman"/>
          <w:spacing w:val="-1"/>
          <w:w w:val="105"/>
          <w:sz w:val="24"/>
          <w:szCs w:val="24"/>
          <w:u w:val="single" w:color="1154CC"/>
        </w:rPr>
        <w:t xml:space="preserve"> </w:t>
      </w:r>
      <w:hyperlink r:id="rId13" w:history="1">
        <w:r w:rsidR="00691CB1" w:rsidRPr="00A244F0">
          <w:rPr>
            <w:rStyle w:val="Hyperlink"/>
            <w:rFonts w:ascii="Times New Roman" w:hAnsi="Times New Roman" w:cs="Times New Roman"/>
            <w:spacing w:val="-1"/>
            <w:w w:val="105"/>
            <w:sz w:val="24"/>
            <w:szCs w:val="24"/>
          </w:rPr>
          <w:t>dmped.relief@dc.gov</w:t>
        </w:r>
      </w:hyperlink>
      <w:r w:rsidR="00691CB1">
        <w:rPr>
          <w:rFonts w:ascii="Times New Roman" w:hAnsi="Times New Roman" w:cs="Times New Roman"/>
          <w:spacing w:val="-1"/>
          <w:w w:val="105"/>
          <w:sz w:val="24"/>
          <w:szCs w:val="24"/>
          <w:u w:val="single" w:color="1154CC"/>
        </w:rPr>
        <w:t xml:space="preserve"> </w:t>
      </w:r>
      <w:r w:rsidR="00AE2C1F" w:rsidRPr="006E49F4">
        <w:rPr>
          <w:rFonts w:ascii="Times New Roman" w:hAnsi="Times New Roman" w:cs="Times New Roman"/>
          <w:spacing w:val="-1"/>
          <w:w w:val="105"/>
          <w:sz w:val="24"/>
          <w:szCs w:val="24"/>
        </w:rPr>
        <w:t>with</w:t>
      </w:r>
      <w:r w:rsidR="00AE2C1F" w:rsidRPr="006E49F4">
        <w:rPr>
          <w:rFonts w:ascii="Times New Roman" w:hAnsi="Times New Roman" w:cs="Times New Roman"/>
          <w:w w:val="105"/>
          <w:sz w:val="24"/>
          <w:szCs w:val="24"/>
        </w:rPr>
        <w:t xml:space="preserve"> </w:t>
      </w:r>
      <w:r w:rsidR="00AE2C1F" w:rsidRPr="006E49F4">
        <w:rPr>
          <w:rFonts w:ascii="Times New Roman" w:hAnsi="Times New Roman" w:cs="Times New Roman"/>
          <w:spacing w:val="-2"/>
          <w:w w:val="105"/>
          <w:sz w:val="24"/>
          <w:szCs w:val="24"/>
        </w:rPr>
        <w:t>a</w:t>
      </w:r>
      <w:r w:rsidR="00AE2C1F" w:rsidRPr="006E49F4">
        <w:rPr>
          <w:rFonts w:ascii="Times New Roman" w:hAnsi="Times New Roman" w:cs="Times New Roman"/>
          <w:spacing w:val="-1"/>
          <w:w w:val="105"/>
          <w:sz w:val="24"/>
          <w:szCs w:val="24"/>
        </w:rPr>
        <w:t>n</w:t>
      </w:r>
      <w:r w:rsidR="00AE2C1F" w:rsidRPr="006E49F4">
        <w:rPr>
          <w:rFonts w:ascii="Times New Roman" w:hAnsi="Times New Roman" w:cs="Times New Roman"/>
          <w:spacing w:val="-2"/>
          <w:w w:val="105"/>
          <w:sz w:val="24"/>
          <w:szCs w:val="24"/>
        </w:rPr>
        <w:t>y</w:t>
      </w:r>
      <w:r w:rsidR="00AE2C1F" w:rsidRPr="006E49F4">
        <w:rPr>
          <w:rFonts w:ascii="Times New Roman" w:hAnsi="Times New Roman" w:cs="Times New Roman"/>
          <w:w w:val="105"/>
          <w:sz w:val="24"/>
          <w:szCs w:val="24"/>
        </w:rPr>
        <w:t xml:space="preserve"> </w:t>
      </w:r>
      <w:r w:rsidR="00AE2C1F" w:rsidRPr="006E49F4">
        <w:rPr>
          <w:rFonts w:ascii="Times New Roman" w:hAnsi="Times New Roman" w:cs="Times New Roman"/>
          <w:spacing w:val="-1"/>
          <w:w w:val="105"/>
          <w:sz w:val="24"/>
          <w:szCs w:val="24"/>
        </w:rPr>
        <w:t>qu</w:t>
      </w:r>
      <w:r w:rsidR="00AE2C1F" w:rsidRPr="006E49F4">
        <w:rPr>
          <w:rFonts w:ascii="Times New Roman" w:hAnsi="Times New Roman" w:cs="Times New Roman"/>
          <w:spacing w:val="-2"/>
          <w:w w:val="105"/>
          <w:sz w:val="24"/>
          <w:szCs w:val="24"/>
        </w:rPr>
        <w:t>es</w:t>
      </w:r>
      <w:r w:rsidR="00AE2C1F" w:rsidRPr="006E49F4">
        <w:rPr>
          <w:rFonts w:ascii="Times New Roman" w:hAnsi="Times New Roman" w:cs="Times New Roman"/>
          <w:spacing w:val="-1"/>
          <w:w w:val="105"/>
          <w:sz w:val="24"/>
          <w:szCs w:val="24"/>
        </w:rPr>
        <w:t>tion</w:t>
      </w:r>
      <w:r w:rsidR="00AE2C1F" w:rsidRPr="006E49F4">
        <w:rPr>
          <w:rFonts w:ascii="Times New Roman" w:hAnsi="Times New Roman" w:cs="Times New Roman"/>
          <w:spacing w:val="-2"/>
          <w:w w:val="105"/>
          <w:sz w:val="24"/>
          <w:szCs w:val="24"/>
        </w:rPr>
        <w:t>s</w:t>
      </w:r>
      <w:r w:rsidR="00AE2C1F" w:rsidRPr="006E49F4">
        <w:rPr>
          <w:rFonts w:ascii="Times New Roman" w:hAnsi="Times New Roman" w:cs="Times New Roman"/>
          <w:spacing w:val="-1"/>
          <w:w w:val="105"/>
          <w:sz w:val="24"/>
          <w:szCs w:val="24"/>
        </w:rPr>
        <w:t xml:space="preserve"> </w:t>
      </w:r>
      <w:r w:rsidR="00AE2C1F" w:rsidRPr="006E49F4">
        <w:rPr>
          <w:rFonts w:ascii="Times New Roman" w:hAnsi="Times New Roman" w:cs="Times New Roman"/>
          <w:spacing w:val="-2"/>
          <w:w w:val="105"/>
          <w:sz w:val="24"/>
          <w:szCs w:val="24"/>
        </w:rPr>
        <w:t>a</w:t>
      </w:r>
      <w:r w:rsidR="00AE2C1F" w:rsidRPr="006E49F4">
        <w:rPr>
          <w:rFonts w:ascii="Times New Roman" w:hAnsi="Times New Roman" w:cs="Times New Roman"/>
          <w:spacing w:val="-1"/>
          <w:w w:val="105"/>
          <w:sz w:val="24"/>
          <w:szCs w:val="24"/>
        </w:rPr>
        <w:t>bout</w:t>
      </w:r>
      <w:r w:rsidR="00AE2C1F" w:rsidRPr="006E49F4">
        <w:rPr>
          <w:rFonts w:ascii="Times New Roman" w:hAnsi="Times New Roman" w:cs="Times New Roman"/>
          <w:w w:val="105"/>
          <w:sz w:val="24"/>
          <w:szCs w:val="24"/>
        </w:rPr>
        <w:t xml:space="preserve"> </w:t>
      </w:r>
      <w:r w:rsidR="00AE2C1F" w:rsidRPr="006E49F4">
        <w:rPr>
          <w:rFonts w:ascii="Times New Roman" w:hAnsi="Times New Roman" w:cs="Times New Roman"/>
          <w:spacing w:val="-1"/>
          <w:w w:val="105"/>
          <w:sz w:val="24"/>
          <w:szCs w:val="24"/>
        </w:rPr>
        <w:t>thi</w:t>
      </w:r>
      <w:r w:rsidR="00AE2C1F" w:rsidRPr="006E49F4">
        <w:rPr>
          <w:rFonts w:ascii="Times New Roman" w:hAnsi="Times New Roman" w:cs="Times New Roman"/>
          <w:spacing w:val="-2"/>
          <w:w w:val="105"/>
          <w:sz w:val="24"/>
          <w:szCs w:val="24"/>
        </w:rPr>
        <w:t>s</w:t>
      </w:r>
      <w:r w:rsidR="00AE2C1F" w:rsidRPr="006E49F4">
        <w:rPr>
          <w:rFonts w:ascii="Times New Roman" w:hAnsi="Times New Roman" w:cs="Times New Roman"/>
          <w:w w:val="105"/>
          <w:sz w:val="24"/>
          <w:szCs w:val="24"/>
        </w:rPr>
        <w:t xml:space="preserve"> </w:t>
      </w:r>
      <w:r w:rsidR="00AE2C1F" w:rsidRPr="006E49F4">
        <w:rPr>
          <w:rFonts w:ascii="Times New Roman" w:hAnsi="Times New Roman" w:cs="Times New Roman"/>
          <w:spacing w:val="-1"/>
          <w:w w:val="105"/>
          <w:sz w:val="24"/>
          <w:szCs w:val="24"/>
        </w:rPr>
        <w:t>pro</w:t>
      </w:r>
      <w:r w:rsidR="00AE2C1F" w:rsidRPr="006E49F4">
        <w:rPr>
          <w:rFonts w:ascii="Times New Roman" w:hAnsi="Times New Roman" w:cs="Times New Roman"/>
          <w:spacing w:val="-2"/>
          <w:w w:val="105"/>
          <w:sz w:val="24"/>
          <w:szCs w:val="24"/>
        </w:rPr>
        <w:t>cess.</w:t>
      </w:r>
      <w:r w:rsidR="00E7714A" w:rsidRPr="006E49F4">
        <w:rPr>
          <w:rFonts w:ascii="Times New Roman" w:hAnsi="Times New Roman" w:cs="Times New Roman"/>
          <w:spacing w:val="-2"/>
          <w:w w:val="105"/>
          <w:sz w:val="24"/>
          <w:szCs w:val="24"/>
        </w:rPr>
        <w:t xml:space="preserve"> </w:t>
      </w:r>
      <w:r w:rsidR="00671AB6" w:rsidRPr="006E49F4">
        <w:rPr>
          <w:rFonts w:ascii="Times New Roman" w:hAnsi="Times New Roman" w:cs="Times New Roman"/>
          <w:spacing w:val="-2"/>
          <w:w w:val="105"/>
          <w:sz w:val="24"/>
          <w:szCs w:val="24"/>
        </w:rPr>
        <w:t>F</w:t>
      </w:r>
      <w:r w:rsidR="00E7714A" w:rsidRPr="006E49F4">
        <w:rPr>
          <w:rFonts w:ascii="Times New Roman" w:hAnsi="Times New Roman" w:cs="Times New Roman"/>
          <w:spacing w:val="-2"/>
          <w:w w:val="105"/>
          <w:sz w:val="24"/>
          <w:szCs w:val="24"/>
        </w:rPr>
        <w:t xml:space="preserve">ailure of </w:t>
      </w:r>
      <w:r w:rsidR="00A8094B" w:rsidRPr="006E49F4">
        <w:rPr>
          <w:rFonts w:ascii="Times New Roman" w:hAnsi="Times New Roman" w:cs="Times New Roman"/>
          <w:spacing w:val="-2"/>
          <w:w w:val="105"/>
          <w:sz w:val="24"/>
          <w:szCs w:val="24"/>
        </w:rPr>
        <w:t>Grantee</w:t>
      </w:r>
      <w:r w:rsidR="00E7714A" w:rsidRPr="006E49F4">
        <w:rPr>
          <w:rFonts w:ascii="Times New Roman" w:hAnsi="Times New Roman" w:cs="Times New Roman"/>
          <w:spacing w:val="-2"/>
          <w:w w:val="105"/>
          <w:sz w:val="24"/>
          <w:szCs w:val="24"/>
        </w:rPr>
        <w:t xml:space="preserve"> to provide </w:t>
      </w:r>
      <w:r w:rsidR="00D94872">
        <w:rPr>
          <w:rFonts w:ascii="Times New Roman" w:hAnsi="Times New Roman" w:cs="Times New Roman"/>
          <w:spacing w:val="-2"/>
          <w:w w:val="105"/>
          <w:sz w:val="24"/>
          <w:szCs w:val="24"/>
        </w:rPr>
        <w:t>either a</w:t>
      </w:r>
      <w:r w:rsidR="00D94872" w:rsidRPr="006E49F4">
        <w:rPr>
          <w:rFonts w:ascii="Times New Roman" w:hAnsi="Times New Roman" w:cs="Times New Roman"/>
          <w:spacing w:val="-2"/>
          <w:w w:val="105"/>
          <w:sz w:val="24"/>
          <w:szCs w:val="24"/>
        </w:rPr>
        <w:t xml:space="preserve"> </w:t>
      </w:r>
      <w:r w:rsidR="00CF2392" w:rsidRPr="006E49F4">
        <w:rPr>
          <w:rFonts w:ascii="Times New Roman" w:hAnsi="Times New Roman" w:cs="Times New Roman"/>
          <w:spacing w:val="-2"/>
          <w:w w:val="105"/>
          <w:sz w:val="24"/>
          <w:szCs w:val="24"/>
        </w:rPr>
        <w:t>Clean Hand Certificate</w:t>
      </w:r>
      <w:r w:rsidR="00691CB1">
        <w:rPr>
          <w:rFonts w:ascii="Times New Roman" w:hAnsi="Times New Roman" w:cs="Times New Roman"/>
          <w:spacing w:val="-2"/>
          <w:w w:val="105"/>
          <w:sz w:val="24"/>
          <w:szCs w:val="24"/>
        </w:rPr>
        <w:t>,</w:t>
      </w:r>
      <w:r w:rsidR="007A41DC" w:rsidRPr="006E49F4">
        <w:rPr>
          <w:rFonts w:ascii="Times New Roman" w:hAnsi="Times New Roman" w:cs="Times New Roman"/>
          <w:spacing w:val="-2"/>
          <w:w w:val="105"/>
          <w:sz w:val="24"/>
          <w:szCs w:val="24"/>
        </w:rPr>
        <w:t xml:space="preserve"> Basic Business License</w:t>
      </w:r>
      <w:r w:rsidR="00691CB1">
        <w:rPr>
          <w:rFonts w:ascii="Times New Roman" w:hAnsi="Times New Roman" w:cs="Times New Roman"/>
          <w:spacing w:val="-2"/>
          <w:w w:val="105"/>
          <w:sz w:val="24"/>
          <w:szCs w:val="24"/>
        </w:rPr>
        <w:t>, or Certificate of Good Standing</w:t>
      </w:r>
      <w:r w:rsidR="00CF2392" w:rsidRPr="006E49F4">
        <w:rPr>
          <w:rFonts w:ascii="Times New Roman" w:hAnsi="Times New Roman" w:cs="Times New Roman"/>
          <w:spacing w:val="-2"/>
          <w:w w:val="105"/>
          <w:sz w:val="24"/>
          <w:szCs w:val="24"/>
        </w:rPr>
        <w:t xml:space="preserve"> </w:t>
      </w:r>
      <w:r w:rsidR="003D3549" w:rsidRPr="006E49F4">
        <w:rPr>
          <w:rFonts w:ascii="Times New Roman" w:hAnsi="Times New Roman" w:cs="Times New Roman"/>
          <w:spacing w:val="-2"/>
          <w:w w:val="105"/>
          <w:sz w:val="24"/>
          <w:szCs w:val="24"/>
        </w:rPr>
        <w:t>to the District</w:t>
      </w:r>
      <w:r w:rsidR="00671AB6" w:rsidRPr="006E49F4">
        <w:rPr>
          <w:rFonts w:ascii="Times New Roman" w:hAnsi="Times New Roman" w:cs="Times New Roman"/>
          <w:spacing w:val="-2"/>
          <w:w w:val="105"/>
          <w:sz w:val="24"/>
          <w:szCs w:val="24"/>
        </w:rPr>
        <w:t xml:space="preserve"> pursuant to this Section</w:t>
      </w:r>
      <w:r w:rsidR="003D3549" w:rsidRPr="006E49F4">
        <w:rPr>
          <w:rFonts w:ascii="Times New Roman" w:hAnsi="Times New Roman" w:cs="Times New Roman"/>
          <w:spacing w:val="-2"/>
          <w:w w:val="105"/>
          <w:sz w:val="24"/>
          <w:szCs w:val="24"/>
        </w:rPr>
        <w:t xml:space="preserve"> </w:t>
      </w:r>
      <w:r w:rsidR="00CF2392" w:rsidRPr="006E49F4">
        <w:rPr>
          <w:rFonts w:ascii="Times New Roman" w:hAnsi="Times New Roman" w:cs="Times New Roman"/>
          <w:spacing w:val="-2"/>
          <w:w w:val="105"/>
          <w:sz w:val="24"/>
          <w:szCs w:val="24"/>
        </w:rPr>
        <w:t xml:space="preserve">shall be considered a default under </w:t>
      </w:r>
      <w:r w:rsidR="00CF2392" w:rsidRPr="006E49F4">
        <w:rPr>
          <w:rFonts w:ascii="Times New Roman" w:hAnsi="Times New Roman" w:cs="Times New Roman"/>
          <w:spacing w:val="-2"/>
          <w:w w:val="105"/>
          <w:sz w:val="24"/>
          <w:szCs w:val="24"/>
          <w:u w:val="single"/>
        </w:rPr>
        <w:t xml:space="preserve">Section </w:t>
      </w:r>
      <w:r w:rsidR="00691CB1">
        <w:rPr>
          <w:rFonts w:ascii="Times New Roman" w:hAnsi="Times New Roman" w:cs="Times New Roman"/>
          <w:spacing w:val="-2"/>
          <w:w w:val="105"/>
          <w:sz w:val="24"/>
          <w:szCs w:val="24"/>
          <w:u w:val="single"/>
        </w:rPr>
        <w:t>7</w:t>
      </w:r>
      <w:r w:rsidR="00911448" w:rsidRPr="006E49F4">
        <w:rPr>
          <w:rFonts w:ascii="Times New Roman" w:hAnsi="Times New Roman" w:cs="Times New Roman"/>
          <w:spacing w:val="-2"/>
          <w:w w:val="105"/>
          <w:sz w:val="24"/>
          <w:szCs w:val="24"/>
          <w:u w:val="single"/>
        </w:rPr>
        <w:t>.</w:t>
      </w:r>
    </w:p>
    <w:p w14:paraId="18CFAD3D" w14:textId="77777777" w:rsidR="00285549" w:rsidRPr="00D43982" w:rsidRDefault="00285549" w:rsidP="00D43982">
      <w:pPr>
        <w:pStyle w:val="BodyText"/>
        <w:spacing w:before="0" w:line="360" w:lineRule="auto"/>
        <w:ind w:left="360" w:right="141" w:firstLine="0"/>
        <w:contextualSpacing/>
        <w:rPr>
          <w:rFonts w:ascii="Times New Roman" w:hAnsi="Times New Roman" w:cs="Times New Roman"/>
          <w:spacing w:val="-1"/>
          <w:w w:val="105"/>
          <w:sz w:val="24"/>
          <w:szCs w:val="24"/>
        </w:rPr>
      </w:pPr>
    </w:p>
    <w:p w14:paraId="002B629F" w14:textId="4AEE216F" w:rsidR="00285549" w:rsidRPr="00D43982" w:rsidRDefault="00AE2C1F" w:rsidP="00671AB6">
      <w:pPr>
        <w:pStyle w:val="BodyText"/>
        <w:numPr>
          <w:ilvl w:val="0"/>
          <w:numId w:val="3"/>
        </w:numPr>
        <w:spacing w:before="0" w:line="360" w:lineRule="auto"/>
        <w:ind w:left="360" w:right="141"/>
        <w:contextualSpacing/>
        <w:jc w:val="both"/>
        <w:rPr>
          <w:rFonts w:ascii="Times New Roman" w:hAnsi="Times New Roman" w:cs="Times New Roman"/>
          <w:spacing w:val="-1"/>
          <w:w w:val="105"/>
          <w:sz w:val="24"/>
          <w:szCs w:val="24"/>
        </w:rPr>
      </w:pPr>
      <w:r w:rsidRPr="00D43982">
        <w:rPr>
          <w:rFonts w:ascii="Times New Roman" w:eastAsia="Tahoma" w:hAnsi="Times New Roman" w:cs="Times New Roman"/>
          <w:b/>
          <w:bCs/>
          <w:spacing w:val="-1"/>
          <w:w w:val="105"/>
          <w:sz w:val="24"/>
          <w:szCs w:val="24"/>
        </w:rPr>
        <w:t>Method of Payment</w:t>
      </w:r>
      <w:r w:rsidRPr="00D43982">
        <w:rPr>
          <w:rFonts w:ascii="Times New Roman" w:hAnsi="Times New Roman" w:cs="Times New Roman"/>
          <w:spacing w:val="-1"/>
          <w:w w:val="105"/>
          <w:sz w:val="24"/>
          <w:szCs w:val="24"/>
        </w:rPr>
        <w:t xml:space="preserve">. </w:t>
      </w:r>
      <w:r w:rsidR="00D94872">
        <w:rPr>
          <w:rFonts w:ascii="Times New Roman" w:hAnsi="Times New Roman" w:cs="Times New Roman"/>
          <w:spacing w:val="-1"/>
          <w:w w:val="105"/>
          <w:sz w:val="24"/>
          <w:szCs w:val="24"/>
        </w:rPr>
        <w:t xml:space="preserve"> </w:t>
      </w:r>
      <w:r w:rsidR="00285549" w:rsidRPr="00D43982">
        <w:rPr>
          <w:rFonts w:ascii="Times New Roman" w:hAnsi="Times New Roman" w:cs="Times New Roman"/>
          <w:spacing w:val="-1"/>
          <w:w w:val="105"/>
          <w:sz w:val="24"/>
          <w:szCs w:val="24"/>
        </w:rPr>
        <w:t xml:space="preserve">Grant </w:t>
      </w:r>
      <w:r w:rsidRPr="00D43982">
        <w:rPr>
          <w:rFonts w:ascii="Times New Roman" w:hAnsi="Times New Roman" w:cs="Times New Roman"/>
          <w:spacing w:val="-1"/>
          <w:w w:val="105"/>
          <w:sz w:val="24"/>
          <w:szCs w:val="24"/>
        </w:rPr>
        <w:t xml:space="preserve">Funds will be issued </w:t>
      </w:r>
      <w:r w:rsidR="00111916">
        <w:rPr>
          <w:rFonts w:ascii="Times New Roman" w:hAnsi="Times New Roman" w:cs="Times New Roman"/>
          <w:spacing w:val="-1"/>
          <w:w w:val="105"/>
          <w:sz w:val="24"/>
          <w:szCs w:val="24"/>
        </w:rPr>
        <w:t xml:space="preserve">via check or </w:t>
      </w:r>
      <w:r w:rsidR="00A00CAE">
        <w:rPr>
          <w:rFonts w:ascii="Times New Roman" w:hAnsi="Times New Roman" w:cs="Times New Roman"/>
          <w:spacing w:val="-1"/>
          <w:w w:val="105"/>
          <w:sz w:val="24"/>
          <w:szCs w:val="24"/>
        </w:rPr>
        <w:t xml:space="preserve">Automated Clearing House </w:t>
      </w:r>
      <w:r w:rsidR="00A00CAE">
        <w:rPr>
          <w:rFonts w:ascii="Times New Roman" w:hAnsi="Times New Roman" w:cs="Times New Roman"/>
          <w:spacing w:val="-1"/>
          <w:w w:val="105"/>
          <w:sz w:val="24"/>
          <w:szCs w:val="24"/>
        </w:rPr>
        <w:lastRenderedPageBreak/>
        <w:t>transfer</w:t>
      </w:r>
      <w:r w:rsidRPr="00D43982">
        <w:rPr>
          <w:rFonts w:ascii="Times New Roman" w:hAnsi="Times New Roman" w:cs="Times New Roman"/>
          <w:spacing w:val="-1"/>
          <w:w w:val="105"/>
          <w:sz w:val="24"/>
          <w:szCs w:val="24"/>
        </w:rPr>
        <w:t>.</w:t>
      </w:r>
    </w:p>
    <w:p w14:paraId="3D43D325" w14:textId="77777777" w:rsidR="00194189" w:rsidRPr="00D43982" w:rsidRDefault="00194189" w:rsidP="00D43982">
      <w:pPr>
        <w:spacing w:line="360" w:lineRule="auto"/>
        <w:ind w:left="360"/>
        <w:contextualSpacing/>
        <w:rPr>
          <w:rFonts w:ascii="Times New Roman" w:eastAsia="Arial" w:hAnsi="Times New Roman" w:cs="Times New Roman"/>
          <w:spacing w:val="-1"/>
          <w:w w:val="105"/>
          <w:sz w:val="24"/>
          <w:szCs w:val="24"/>
        </w:rPr>
      </w:pPr>
    </w:p>
    <w:p w14:paraId="6E32E1A1" w14:textId="03198CE7" w:rsidR="005D7145" w:rsidRPr="00D43982" w:rsidRDefault="005D7145" w:rsidP="00D43982">
      <w:pPr>
        <w:numPr>
          <w:ilvl w:val="0"/>
          <w:numId w:val="3"/>
        </w:numPr>
        <w:spacing w:line="360" w:lineRule="auto"/>
        <w:ind w:left="360"/>
        <w:contextualSpacing/>
        <w:jc w:val="both"/>
        <w:rPr>
          <w:rFonts w:ascii="Times New Roman" w:eastAsia="Tahoma" w:hAnsi="Times New Roman" w:cs="Times New Roman"/>
          <w:b/>
          <w:bCs/>
          <w:spacing w:val="-1"/>
          <w:w w:val="105"/>
          <w:sz w:val="24"/>
          <w:szCs w:val="24"/>
        </w:rPr>
      </w:pPr>
      <w:r w:rsidRPr="00D43982">
        <w:rPr>
          <w:rFonts w:ascii="Times New Roman" w:eastAsia="Arial" w:hAnsi="Times New Roman" w:cs="Times New Roman"/>
          <w:b/>
          <w:bCs/>
          <w:spacing w:val="-1"/>
          <w:w w:val="105"/>
          <w:sz w:val="24"/>
          <w:szCs w:val="24"/>
        </w:rPr>
        <w:t>Grantee’s Use of Grant Funds</w:t>
      </w:r>
      <w:r w:rsidRPr="005D7145">
        <w:rPr>
          <w:rFonts w:ascii="Times New Roman" w:eastAsia="Arial" w:hAnsi="Times New Roman" w:cs="Times New Roman"/>
          <w:spacing w:val="-1"/>
          <w:w w:val="105"/>
          <w:sz w:val="24"/>
          <w:szCs w:val="24"/>
        </w:rPr>
        <w:t xml:space="preserve">. </w:t>
      </w:r>
      <w:r w:rsidR="00D94872">
        <w:rPr>
          <w:rFonts w:ascii="Times New Roman" w:eastAsia="Arial" w:hAnsi="Times New Roman" w:cs="Times New Roman"/>
          <w:spacing w:val="-1"/>
          <w:w w:val="105"/>
          <w:sz w:val="24"/>
          <w:szCs w:val="24"/>
        </w:rPr>
        <w:t xml:space="preserve"> </w:t>
      </w:r>
      <w:r w:rsidRPr="005D7145">
        <w:rPr>
          <w:rFonts w:ascii="Times New Roman" w:eastAsia="Arial" w:hAnsi="Times New Roman" w:cs="Times New Roman"/>
          <w:spacing w:val="-1"/>
          <w:w w:val="105"/>
          <w:sz w:val="24"/>
          <w:szCs w:val="24"/>
        </w:rPr>
        <w:t xml:space="preserve">Grantee shall expend all Grant Funds solely for the purpose of continuing </w:t>
      </w:r>
      <w:r w:rsidR="007E4C55">
        <w:rPr>
          <w:rFonts w:ascii="Times New Roman" w:eastAsia="Arial" w:hAnsi="Times New Roman" w:cs="Times New Roman"/>
          <w:spacing w:val="-1"/>
          <w:w w:val="105"/>
          <w:sz w:val="24"/>
          <w:szCs w:val="24"/>
        </w:rPr>
        <w:t xml:space="preserve">Grantee’s </w:t>
      </w:r>
      <w:r w:rsidRPr="005D7145">
        <w:rPr>
          <w:rFonts w:ascii="Times New Roman" w:eastAsia="Arial" w:hAnsi="Times New Roman" w:cs="Times New Roman"/>
          <w:spacing w:val="-1"/>
          <w:w w:val="105"/>
          <w:sz w:val="24"/>
          <w:szCs w:val="24"/>
        </w:rPr>
        <w:t>operations in the District</w:t>
      </w:r>
      <w:r w:rsidR="007E4C55">
        <w:rPr>
          <w:rFonts w:ascii="Times New Roman" w:eastAsia="Arial" w:hAnsi="Times New Roman" w:cs="Times New Roman"/>
          <w:spacing w:val="-1"/>
          <w:w w:val="105"/>
          <w:sz w:val="24"/>
          <w:szCs w:val="24"/>
        </w:rPr>
        <w:t xml:space="preserve"> of Columbia. </w:t>
      </w:r>
      <w:r w:rsidRPr="005D7145">
        <w:rPr>
          <w:rFonts w:ascii="Times New Roman" w:eastAsia="Arial" w:hAnsi="Times New Roman" w:cs="Times New Roman"/>
          <w:spacing w:val="-1"/>
          <w:w w:val="105"/>
          <w:sz w:val="24"/>
          <w:szCs w:val="24"/>
        </w:rPr>
        <w:t xml:space="preserve"> All Grant Funds shall be expended by Grantee in accordance with </w:t>
      </w:r>
      <w:r w:rsidRPr="009F25D8">
        <w:rPr>
          <w:rFonts w:ascii="Times New Roman" w:hAnsi="Times New Roman" w:cs="Times New Roman"/>
          <w:spacing w:val="-2"/>
          <w:w w:val="105"/>
          <w:sz w:val="24"/>
          <w:szCs w:val="24"/>
        </w:rPr>
        <w:t>District of Columbia Small Business Recovery Microgrant</w:t>
      </w:r>
      <w:r>
        <w:rPr>
          <w:rFonts w:ascii="Times New Roman" w:hAnsi="Times New Roman" w:cs="Times New Roman"/>
          <w:spacing w:val="-2"/>
          <w:w w:val="105"/>
          <w:sz w:val="24"/>
          <w:szCs w:val="24"/>
        </w:rPr>
        <w:t xml:space="preserve"> Program, </w:t>
      </w:r>
      <w:r w:rsidR="007E4C55">
        <w:rPr>
          <w:rFonts w:ascii="Times New Roman" w:hAnsi="Times New Roman" w:cs="Times New Roman"/>
          <w:spacing w:val="-2"/>
          <w:w w:val="105"/>
          <w:sz w:val="24"/>
          <w:szCs w:val="24"/>
        </w:rPr>
        <w:t xml:space="preserve">Grantee’s Application, Grantee’s budget, attached hereto as </w:t>
      </w:r>
      <w:r w:rsidR="007E4C55" w:rsidRPr="00D43982">
        <w:rPr>
          <w:rFonts w:ascii="Times New Roman" w:hAnsi="Times New Roman" w:cs="Times New Roman"/>
          <w:b/>
          <w:bCs/>
          <w:spacing w:val="-2"/>
          <w:w w:val="105"/>
          <w:sz w:val="24"/>
          <w:szCs w:val="24"/>
          <w:u w:val="single"/>
        </w:rPr>
        <w:t>Exhibit A</w:t>
      </w:r>
      <w:r w:rsidR="007E4C55">
        <w:rPr>
          <w:rFonts w:ascii="Times New Roman" w:hAnsi="Times New Roman" w:cs="Times New Roman"/>
          <w:spacing w:val="-2"/>
          <w:w w:val="105"/>
          <w:sz w:val="24"/>
          <w:szCs w:val="24"/>
        </w:rPr>
        <w:t xml:space="preserve"> (“</w:t>
      </w:r>
      <w:r w:rsidR="007E4C55" w:rsidRPr="00D43982">
        <w:rPr>
          <w:rFonts w:ascii="Times New Roman" w:hAnsi="Times New Roman" w:cs="Times New Roman"/>
          <w:b/>
          <w:bCs/>
          <w:spacing w:val="-2"/>
          <w:w w:val="105"/>
          <w:sz w:val="24"/>
          <w:szCs w:val="24"/>
        </w:rPr>
        <w:t>Budget</w:t>
      </w:r>
      <w:r w:rsidR="007E4C55">
        <w:rPr>
          <w:rFonts w:ascii="Times New Roman" w:hAnsi="Times New Roman" w:cs="Times New Roman"/>
          <w:spacing w:val="-2"/>
          <w:w w:val="105"/>
          <w:sz w:val="24"/>
          <w:szCs w:val="24"/>
        </w:rPr>
        <w:t xml:space="preserve">”), and </w:t>
      </w:r>
      <w:r>
        <w:rPr>
          <w:rFonts w:ascii="Times New Roman" w:hAnsi="Times New Roman" w:cs="Times New Roman"/>
          <w:spacing w:val="-2"/>
          <w:w w:val="105"/>
          <w:sz w:val="24"/>
          <w:szCs w:val="24"/>
        </w:rPr>
        <w:t>this Agreement</w:t>
      </w:r>
      <w:r w:rsidR="00D94872">
        <w:rPr>
          <w:rFonts w:ascii="Times New Roman" w:hAnsi="Times New Roman" w:cs="Times New Roman"/>
          <w:spacing w:val="-2"/>
          <w:w w:val="105"/>
          <w:sz w:val="24"/>
          <w:szCs w:val="24"/>
        </w:rPr>
        <w:t>.</w:t>
      </w:r>
      <w:r>
        <w:rPr>
          <w:rFonts w:ascii="Times New Roman" w:hAnsi="Times New Roman" w:cs="Times New Roman"/>
          <w:spacing w:val="-2"/>
          <w:w w:val="105"/>
          <w:sz w:val="24"/>
          <w:szCs w:val="24"/>
        </w:rPr>
        <w:t xml:space="preserve">  </w:t>
      </w:r>
    </w:p>
    <w:p w14:paraId="16388A1D" w14:textId="77777777" w:rsidR="005D7145" w:rsidRPr="005D7145" w:rsidRDefault="005D7145" w:rsidP="00D43982">
      <w:pPr>
        <w:spacing w:line="360" w:lineRule="auto"/>
        <w:ind w:left="360"/>
        <w:contextualSpacing/>
        <w:jc w:val="both"/>
        <w:rPr>
          <w:rFonts w:ascii="Times New Roman" w:eastAsia="Tahoma" w:hAnsi="Times New Roman" w:cs="Times New Roman"/>
          <w:b/>
          <w:bCs/>
          <w:spacing w:val="-1"/>
          <w:w w:val="105"/>
          <w:sz w:val="24"/>
          <w:szCs w:val="24"/>
        </w:rPr>
      </w:pPr>
    </w:p>
    <w:p w14:paraId="6322A35D" w14:textId="139BD179" w:rsidR="00A034D6" w:rsidRPr="00D43982" w:rsidRDefault="00AE2C1F" w:rsidP="00D43982">
      <w:pPr>
        <w:numPr>
          <w:ilvl w:val="0"/>
          <w:numId w:val="3"/>
        </w:numPr>
        <w:spacing w:line="360" w:lineRule="auto"/>
        <w:ind w:left="360"/>
        <w:contextualSpacing/>
        <w:jc w:val="both"/>
        <w:rPr>
          <w:rFonts w:ascii="Times New Roman" w:eastAsia="Arial" w:hAnsi="Times New Roman" w:cs="Times New Roman"/>
          <w:spacing w:val="-1"/>
          <w:w w:val="105"/>
          <w:sz w:val="24"/>
          <w:szCs w:val="24"/>
        </w:rPr>
      </w:pPr>
      <w:r w:rsidRPr="00D43982">
        <w:rPr>
          <w:rFonts w:ascii="Times New Roman" w:eastAsia="Tahoma" w:hAnsi="Times New Roman" w:cs="Times New Roman"/>
          <w:b/>
          <w:bCs/>
          <w:spacing w:val="-1"/>
          <w:w w:val="105"/>
          <w:sz w:val="24"/>
          <w:szCs w:val="24"/>
        </w:rPr>
        <w:t>Reporting Requirements</w:t>
      </w:r>
      <w:r w:rsidRPr="00D43982">
        <w:rPr>
          <w:rFonts w:ascii="Times New Roman" w:eastAsia="Arial" w:hAnsi="Times New Roman" w:cs="Times New Roman"/>
          <w:spacing w:val="-1"/>
          <w:w w:val="105"/>
          <w:sz w:val="24"/>
          <w:szCs w:val="24"/>
        </w:rPr>
        <w:t xml:space="preserve">. </w:t>
      </w:r>
      <w:r w:rsidR="00D94872">
        <w:rPr>
          <w:rFonts w:ascii="Times New Roman" w:eastAsia="Arial" w:hAnsi="Times New Roman" w:cs="Times New Roman"/>
          <w:spacing w:val="-1"/>
          <w:w w:val="105"/>
          <w:sz w:val="24"/>
          <w:szCs w:val="24"/>
        </w:rPr>
        <w:t xml:space="preserve"> </w:t>
      </w:r>
      <w:r w:rsidR="00571844" w:rsidRPr="00D43982">
        <w:rPr>
          <w:rFonts w:ascii="Times New Roman" w:eastAsia="Arial" w:hAnsi="Times New Roman" w:cs="Times New Roman"/>
          <w:spacing w:val="-1"/>
          <w:w w:val="105"/>
          <w:sz w:val="24"/>
          <w:szCs w:val="24"/>
        </w:rPr>
        <w:t xml:space="preserve">Grantee shall </w:t>
      </w:r>
      <w:r w:rsidRPr="00D43982">
        <w:rPr>
          <w:rFonts w:ascii="Times New Roman" w:eastAsia="Arial" w:hAnsi="Times New Roman" w:cs="Times New Roman"/>
          <w:w w:val="105"/>
          <w:sz w:val="24"/>
          <w:szCs w:val="24"/>
        </w:rPr>
        <w:t xml:space="preserve">submit </w:t>
      </w:r>
      <w:r w:rsidR="00B670C2">
        <w:rPr>
          <w:rFonts w:ascii="Times New Roman" w:eastAsia="Arial" w:hAnsi="Times New Roman" w:cs="Times New Roman"/>
          <w:w w:val="105"/>
          <w:sz w:val="24"/>
          <w:szCs w:val="24"/>
        </w:rPr>
        <w:t xml:space="preserve">monthly </w:t>
      </w:r>
      <w:r w:rsidRPr="00D43982">
        <w:rPr>
          <w:rFonts w:ascii="Times New Roman" w:eastAsia="Arial" w:hAnsi="Times New Roman" w:cs="Times New Roman"/>
          <w:w w:val="105"/>
          <w:sz w:val="24"/>
          <w:szCs w:val="24"/>
        </w:rPr>
        <w:t>report</w:t>
      </w:r>
      <w:r w:rsidR="00401399">
        <w:rPr>
          <w:rFonts w:ascii="Times New Roman" w:eastAsia="Arial" w:hAnsi="Times New Roman" w:cs="Times New Roman"/>
          <w:w w:val="105"/>
          <w:sz w:val="24"/>
          <w:szCs w:val="24"/>
        </w:rPr>
        <w:t>s</w:t>
      </w:r>
      <w:r w:rsidRPr="00D43982">
        <w:rPr>
          <w:rFonts w:ascii="Times New Roman" w:eastAsia="Arial" w:hAnsi="Times New Roman" w:cs="Times New Roman"/>
          <w:w w:val="105"/>
          <w:sz w:val="24"/>
          <w:szCs w:val="24"/>
        </w:rPr>
        <w:t xml:space="preserve"> </w:t>
      </w:r>
      <w:r w:rsidR="00194189" w:rsidRPr="00D43982">
        <w:rPr>
          <w:rFonts w:ascii="Times New Roman" w:eastAsia="Arial" w:hAnsi="Times New Roman" w:cs="Times New Roman"/>
          <w:w w:val="105"/>
          <w:sz w:val="24"/>
          <w:szCs w:val="24"/>
        </w:rPr>
        <w:t xml:space="preserve">by the </w:t>
      </w:r>
      <w:r w:rsidR="00B670C2">
        <w:rPr>
          <w:rFonts w:ascii="Times New Roman" w:eastAsia="Arial" w:hAnsi="Times New Roman" w:cs="Times New Roman"/>
          <w:w w:val="105"/>
          <w:sz w:val="24"/>
          <w:szCs w:val="24"/>
        </w:rPr>
        <w:t>5th day of each month</w:t>
      </w:r>
      <w:r w:rsidR="005D7145">
        <w:rPr>
          <w:rFonts w:ascii="Times New Roman" w:eastAsia="Arial" w:hAnsi="Times New Roman" w:cs="Times New Roman"/>
          <w:w w:val="105"/>
          <w:sz w:val="24"/>
          <w:szCs w:val="24"/>
        </w:rPr>
        <w:t xml:space="preserve"> during the Period of Performance</w:t>
      </w:r>
      <w:r w:rsidRPr="00D43982">
        <w:rPr>
          <w:rFonts w:ascii="Times New Roman" w:eastAsia="Arial" w:hAnsi="Times New Roman" w:cs="Times New Roman"/>
          <w:w w:val="105"/>
          <w:sz w:val="24"/>
          <w:szCs w:val="24"/>
        </w:rPr>
        <w:t xml:space="preserve">. </w:t>
      </w:r>
      <w:r w:rsidR="005D7145">
        <w:rPr>
          <w:rFonts w:ascii="Times New Roman" w:eastAsia="Arial" w:hAnsi="Times New Roman" w:cs="Times New Roman"/>
          <w:w w:val="105"/>
          <w:sz w:val="24"/>
          <w:szCs w:val="24"/>
        </w:rPr>
        <w:t xml:space="preserve">Monthly </w:t>
      </w:r>
      <w:r w:rsidR="00194189" w:rsidRPr="00D43982">
        <w:rPr>
          <w:rFonts w:ascii="Times New Roman" w:eastAsia="Arial" w:hAnsi="Times New Roman" w:cs="Times New Roman"/>
          <w:w w:val="105"/>
          <w:sz w:val="24"/>
          <w:szCs w:val="24"/>
        </w:rPr>
        <w:t xml:space="preserve">Reports shall include support documentation for </w:t>
      </w:r>
      <w:r w:rsidR="00D82AED" w:rsidRPr="00D43982">
        <w:rPr>
          <w:rFonts w:ascii="Times New Roman" w:eastAsia="Arial" w:hAnsi="Times New Roman" w:cs="Times New Roman"/>
          <w:w w:val="105"/>
          <w:sz w:val="24"/>
          <w:szCs w:val="24"/>
        </w:rPr>
        <w:t>actuals</w:t>
      </w:r>
      <w:r w:rsidR="00194189" w:rsidRPr="00D43982">
        <w:rPr>
          <w:rFonts w:ascii="Times New Roman" w:eastAsia="Arial" w:hAnsi="Times New Roman" w:cs="Times New Roman"/>
          <w:w w:val="105"/>
          <w:sz w:val="24"/>
          <w:szCs w:val="24"/>
        </w:rPr>
        <w:t>, including, but not limited to receipts,</w:t>
      </w:r>
      <w:r w:rsidR="00193CA5" w:rsidRPr="00D43982">
        <w:rPr>
          <w:rFonts w:ascii="Times New Roman" w:eastAsia="Arial" w:hAnsi="Times New Roman" w:cs="Times New Roman"/>
          <w:w w:val="105"/>
          <w:sz w:val="24"/>
          <w:szCs w:val="24"/>
        </w:rPr>
        <w:t xml:space="preserve"> and</w:t>
      </w:r>
      <w:r w:rsidR="00194189" w:rsidRPr="00D43982">
        <w:rPr>
          <w:rFonts w:ascii="Times New Roman" w:eastAsia="Arial" w:hAnsi="Times New Roman" w:cs="Times New Roman"/>
          <w:w w:val="105"/>
          <w:sz w:val="24"/>
          <w:szCs w:val="24"/>
        </w:rPr>
        <w:t xml:space="preserve"> paid invoices for </w:t>
      </w:r>
      <w:r w:rsidR="00571844" w:rsidRPr="00B670C2">
        <w:rPr>
          <w:rFonts w:ascii="Times New Roman" w:eastAsia="Arial" w:hAnsi="Times New Roman" w:cs="Times New Roman"/>
          <w:w w:val="105"/>
          <w:sz w:val="24"/>
          <w:szCs w:val="24"/>
        </w:rPr>
        <w:t>all</w:t>
      </w:r>
      <w:r w:rsidR="00194189" w:rsidRPr="00D43982">
        <w:rPr>
          <w:rFonts w:ascii="Times New Roman" w:eastAsia="Arial" w:hAnsi="Times New Roman" w:cs="Times New Roman"/>
          <w:w w:val="105"/>
          <w:sz w:val="24"/>
          <w:szCs w:val="24"/>
        </w:rPr>
        <w:t xml:space="preserve"> direct and indirect </w:t>
      </w:r>
      <w:r w:rsidR="00193CA5" w:rsidRPr="00D43982">
        <w:rPr>
          <w:rFonts w:ascii="Times New Roman" w:eastAsia="Arial" w:hAnsi="Times New Roman" w:cs="Times New Roman"/>
          <w:w w:val="105"/>
          <w:sz w:val="24"/>
          <w:szCs w:val="24"/>
        </w:rPr>
        <w:t>costs. See</w:t>
      </w:r>
      <w:r w:rsidRPr="00D43982">
        <w:rPr>
          <w:rFonts w:ascii="Times New Roman" w:eastAsia="Arial" w:hAnsi="Times New Roman" w:cs="Times New Roman"/>
          <w:w w:val="105"/>
          <w:sz w:val="24"/>
          <w:szCs w:val="24"/>
        </w:rPr>
        <w:t xml:space="preserve"> </w:t>
      </w:r>
      <w:r w:rsidR="00285549" w:rsidRPr="00D43982">
        <w:rPr>
          <w:rFonts w:ascii="Times New Roman" w:eastAsia="Arial" w:hAnsi="Times New Roman" w:cs="Times New Roman"/>
          <w:w w:val="105"/>
          <w:sz w:val="24"/>
          <w:szCs w:val="24"/>
        </w:rPr>
        <w:t>Grant Report Guidelines, attached hereto as</w:t>
      </w:r>
      <w:r w:rsidR="00285549" w:rsidRPr="00D43982" w:rsidDel="00285549">
        <w:rPr>
          <w:rFonts w:ascii="Times New Roman" w:eastAsia="Arial" w:hAnsi="Times New Roman" w:cs="Times New Roman"/>
          <w:w w:val="105"/>
          <w:sz w:val="24"/>
          <w:szCs w:val="24"/>
        </w:rPr>
        <w:t xml:space="preserve"> </w:t>
      </w:r>
      <w:r w:rsidR="00285549" w:rsidRPr="00D43982">
        <w:rPr>
          <w:rFonts w:ascii="Times New Roman" w:eastAsia="Arial" w:hAnsi="Times New Roman" w:cs="Times New Roman"/>
          <w:b/>
          <w:spacing w:val="-1"/>
          <w:w w:val="105"/>
          <w:sz w:val="24"/>
          <w:szCs w:val="24"/>
          <w:u w:val="single"/>
        </w:rPr>
        <w:t xml:space="preserve">Exhibit </w:t>
      </w:r>
      <w:r w:rsidR="00DA0AAA">
        <w:rPr>
          <w:rFonts w:ascii="Times New Roman" w:eastAsia="Arial" w:hAnsi="Times New Roman" w:cs="Times New Roman"/>
          <w:b/>
          <w:spacing w:val="-1"/>
          <w:w w:val="105"/>
          <w:sz w:val="24"/>
          <w:szCs w:val="24"/>
          <w:u w:val="single"/>
        </w:rPr>
        <w:t>B</w:t>
      </w:r>
      <w:r w:rsidR="00285549" w:rsidRPr="00D43982">
        <w:rPr>
          <w:rFonts w:ascii="Times New Roman" w:eastAsia="Arial" w:hAnsi="Times New Roman" w:cs="Times New Roman"/>
          <w:spacing w:val="-1"/>
          <w:w w:val="105"/>
          <w:sz w:val="24"/>
          <w:szCs w:val="24"/>
        </w:rPr>
        <w:t xml:space="preserve">, </w:t>
      </w:r>
      <w:r w:rsidRPr="00D43982">
        <w:rPr>
          <w:rFonts w:ascii="Times New Roman" w:eastAsia="Arial" w:hAnsi="Times New Roman" w:cs="Times New Roman"/>
          <w:w w:val="105"/>
          <w:sz w:val="24"/>
          <w:szCs w:val="24"/>
        </w:rPr>
        <w:t xml:space="preserve">for full details. </w:t>
      </w:r>
      <w:r w:rsidR="00571844" w:rsidRPr="00B670C2">
        <w:rPr>
          <w:rFonts w:ascii="Times New Roman" w:eastAsia="Arial" w:hAnsi="Times New Roman" w:cs="Times New Roman"/>
          <w:w w:val="105"/>
          <w:sz w:val="24"/>
          <w:szCs w:val="24"/>
        </w:rPr>
        <w:t xml:space="preserve">Grantee’s </w:t>
      </w:r>
      <w:r w:rsidR="00571844" w:rsidRPr="00D43982">
        <w:rPr>
          <w:rFonts w:ascii="Times New Roman" w:eastAsia="Arial" w:hAnsi="Times New Roman" w:cs="Times New Roman"/>
          <w:w w:val="105"/>
          <w:sz w:val="24"/>
          <w:szCs w:val="24"/>
        </w:rPr>
        <w:t xml:space="preserve">failure to fully document expenditure of Grant Funds as described in </w:t>
      </w:r>
      <w:r w:rsidR="00571844" w:rsidRPr="00B670C2">
        <w:rPr>
          <w:rFonts w:ascii="Times New Roman" w:eastAsia="Arial" w:hAnsi="Times New Roman" w:cs="Times New Roman"/>
          <w:w w:val="105"/>
          <w:sz w:val="24"/>
          <w:szCs w:val="24"/>
        </w:rPr>
        <w:t xml:space="preserve">the </w:t>
      </w:r>
      <w:r w:rsidR="00DA0AAA">
        <w:rPr>
          <w:rFonts w:ascii="Times New Roman" w:eastAsia="Arial" w:hAnsi="Times New Roman" w:cs="Times New Roman"/>
          <w:w w:val="105"/>
          <w:sz w:val="24"/>
          <w:szCs w:val="24"/>
        </w:rPr>
        <w:t>Budget</w:t>
      </w:r>
      <w:r w:rsidR="00571844" w:rsidRPr="00D43982">
        <w:rPr>
          <w:rFonts w:ascii="Times New Roman" w:eastAsia="Arial" w:hAnsi="Times New Roman" w:cs="Times New Roman"/>
          <w:w w:val="105"/>
          <w:sz w:val="24"/>
          <w:szCs w:val="24"/>
        </w:rPr>
        <w:t xml:space="preserve"> </w:t>
      </w:r>
      <w:r w:rsidR="00571844" w:rsidRPr="00B670C2">
        <w:rPr>
          <w:rFonts w:ascii="Times New Roman" w:eastAsia="Arial" w:hAnsi="Times New Roman" w:cs="Times New Roman"/>
          <w:w w:val="105"/>
          <w:sz w:val="24"/>
          <w:szCs w:val="24"/>
        </w:rPr>
        <w:t xml:space="preserve">shall be </w:t>
      </w:r>
      <w:r w:rsidR="00DA0AAA">
        <w:rPr>
          <w:rFonts w:ascii="Times New Roman" w:eastAsia="Arial" w:hAnsi="Times New Roman" w:cs="Times New Roman"/>
          <w:w w:val="105"/>
          <w:sz w:val="24"/>
          <w:szCs w:val="24"/>
        </w:rPr>
        <w:t>a</w:t>
      </w:r>
      <w:r w:rsidR="00571844" w:rsidRPr="00B670C2">
        <w:rPr>
          <w:rFonts w:ascii="Times New Roman" w:eastAsia="Arial" w:hAnsi="Times New Roman" w:cs="Times New Roman"/>
          <w:w w:val="105"/>
          <w:sz w:val="24"/>
          <w:szCs w:val="24"/>
        </w:rPr>
        <w:t xml:space="preserve"> default under </w:t>
      </w:r>
      <w:r w:rsidR="00571844" w:rsidRPr="00E44145">
        <w:rPr>
          <w:rFonts w:ascii="Times New Roman" w:eastAsia="Arial" w:hAnsi="Times New Roman" w:cs="Times New Roman"/>
          <w:w w:val="105"/>
          <w:sz w:val="24"/>
          <w:szCs w:val="24"/>
          <w:u w:val="single"/>
        </w:rPr>
        <w:t xml:space="preserve">Section </w:t>
      </w:r>
      <w:r w:rsidR="00691CB1">
        <w:rPr>
          <w:rFonts w:ascii="Times New Roman" w:eastAsia="Arial" w:hAnsi="Times New Roman" w:cs="Times New Roman"/>
          <w:w w:val="105"/>
          <w:sz w:val="24"/>
          <w:szCs w:val="24"/>
          <w:u w:val="single"/>
        </w:rPr>
        <w:t>7</w:t>
      </w:r>
      <w:r w:rsidR="00571844" w:rsidRPr="00B670C2">
        <w:rPr>
          <w:rFonts w:ascii="Times New Roman" w:eastAsia="Arial" w:hAnsi="Times New Roman" w:cs="Times New Roman"/>
          <w:w w:val="105"/>
          <w:sz w:val="24"/>
          <w:szCs w:val="24"/>
        </w:rPr>
        <w:t>.</w:t>
      </w:r>
      <w:r w:rsidR="00571844" w:rsidRPr="00D43982">
        <w:rPr>
          <w:rFonts w:ascii="Times New Roman" w:eastAsia="Arial" w:hAnsi="Times New Roman" w:cs="Times New Roman"/>
          <w:w w:val="105"/>
          <w:sz w:val="24"/>
          <w:szCs w:val="24"/>
        </w:rPr>
        <w:t xml:space="preserve"> </w:t>
      </w:r>
    </w:p>
    <w:p w14:paraId="4874CD22" w14:textId="77777777" w:rsidR="00285549" w:rsidRPr="00D43982" w:rsidRDefault="00285549" w:rsidP="00D43982">
      <w:pPr>
        <w:pStyle w:val="BodyText"/>
        <w:spacing w:before="0" w:line="360" w:lineRule="auto"/>
        <w:ind w:left="360" w:right="191" w:firstLine="0"/>
        <w:contextualSpacing/>
        <w:rPr>
          <w:rFonts w:ascii="Times New Roman" w:hAnsi="Times New Roman" w:cs="Times New Roman"/>
          <w:sz w:val="24"/>
          <w:szCs w:val="24"/>
        </w:rPr>
      </w:pPr>
    </w:p>
    <w:p w14:paraId="2BE6903C" w14:textId="05D7827E" w:rsidR="00285549" w:rsidRPr="00D43982" w:rsidRDefault="006A1D31" w:rsidP="00D43982">
      <w:pPr>
        <w:pStyle w:val="BodyText"/>
        <w:numPr>
          <w:ilvl w:val="0"/>
          <w:numId w:val="3"/>
        </w:numPr>
        <w:spacing w:before="0" w:line="360" w:lineRule="auto"/>
        <w:ind w:left="360" w:right="191"/>
        <w:contextualSpacing/>
        <w:jc w:val="both"/>
        <w:rPr>
          <w:rFonts w:ascii="Times New Roman" w:hAnsi="Times New Roman" w:cs="Times New Roman"/>
          <w:sz w:val="24"/>
          <w:szCs w:val="24"/>
        </w:rPr>
      </w:pPr>
      <w:r w:rsidRPr="00D43982">
        <w:rPr>
          <w:rFonts w:ascii="Times New Roman" w:eastAsia="Tahoma" w:hAnsi="Times New Roman" w:cs="Times New Roman"/>
          <w:b/>
          <w:bCs/>
          <w:spacing w:val="-1"/>
          <w:w w:val="105"/>
          <w:sz w:val="24"/>
          <w:szCs w:val="24"/>
        </w:rPr>
        <w:t>Default, Remedy</w:t>
      </w:r>
      <w:r w:rsidR="005844B5" w:rsidRPr="00D43982">
        <w:rPr>
          <w:rFonts w:ascii="Times New Roman" w:hAnsi="Times New Roman" w:cs="Times New Roman"/>
          <w:sz w:val="24"/>
          <w:szCs w:val="24"/>
        </w:rPr>
        <w:t xml:space="preserve">.  </w:t>
      </w:r>
      <w:r w:rsidR="002D4516" w:rsidRPr="00D43982">
        <w:rPr>
          <w:rFonts w:ascii="Times New Roman" w:hAnsi="Times New Roman" w:cs="Times New Roman"/>
          <w:sz w:val="24"/>
          <w:szCs w:val="24"/>
        </w:rPr>
        <w:t>Grantee</w:t>
      </w:r>
      <w:r w:rsidR="005844B5" w:rsidRPr="00D43982">
        <w:rPr>
          <w:rFonts w:ascii="Times New Roman" w:hAnsi="Times New Roman" w:cs="Times New Roman"/>
          <w:sz w:val="24"/>
          <w:szCs w:val="24"/>
        </w:rPr>
        <w:t xml:space="preserve"> will be in default of this </w:t>
      </w:r>
      <w:r w:rsidR="002D4516" w:rsidRPr="00D43982">
        <w:rPr>
          <w:rFonts w:ascii="Times New Roman" w:hAnsi="Times New Roman" w:cs="Times New Roman"/>
          <w:sz w:val="24"/>
          <w:szCs w:val="24"/>
        </w:rPr>
        <w:t>A</w:t>
      </w:r>
      <w:r w:rsidR="005844B5" w:rsidRPr="00D43982">
        <w:rPr>
          <w:rFonts w:ascii="Times New Roman" w:hAnsi="Times New Roman" w:cs="Times New Roman"/>
          <w:sz w:val="24"/>
          <w:szCs w:val="24"/>
        </w:rPr>
        <w:t xml:space="preserve">greement if </w:t>
      </w:r>
      <w:r w:rsidR="00AB6F1A" w:rsidRPr="00B670C2">
        <w:rPr>
          <w:rFonts w:ascii="Times New Roman" w:hAnsi="Times New Roman" w:cs="Times New Roman"/>
          <w:sz w:val="24"/>
          <w:szCs w:val="24"/>
        </w:rPr>
        <w:t>Grantor</w:t>
      </w:r>
      <w:r w:rsidR="00DA0AAA">
        <w:rPr>
          <w:rFonts w:ascii="Times New Roman" w:hAnsi="Times New Roman" w:cs="Times New Roman"/>
          <w:sz w:val="24"/>
          <w:szCs w:val="24"/>
        </w:rPr>
        <w:t xml:space="preserve"> </w:t>
      </w:r>
      <w:r w:rsidR="005844B5" w:rsidRPr="00D43982">
        <w:rPr>
          <w:rFonts w:ascii="Times New Roman" w:hAnsi="Times New Roman" w:cs="Times New Roman"/>
          <w:sz w:val="24"/>
          <w:szCs w:val="24"/>
        </w:rPr>
        <w:t xml:space="preserve">determines, in its sole discretion, that </w:t>
      </w:r>
      <w:r w:rsidR="002D4516" w:rsidRPr="00D43982">
        <w:rPr>
          <w:rFonts w:ascii="Times New Roman" w:hAnsi="Times New Roman" w:cs="Times New Roman"/>
          <w:sz w:val="24"/>
          <w:szCs w:val="24"/>
        </w:rPr>
        <w:t>Grantee</w:t>
      </w:r>
      <w:r w:rsidR="005844B5" w:rsidRPr="00D43982">
        <w:rPr>
          <w:rFonts w:ascii="Times New Roman" w:hAnsi="Times New Roman" w:cs="Times New Roman"/>
          <w:sz w:val="24"/>
          <w:szCs w:val="24"/>
        </w:rPr>
        <w:t xml:space="preserve"> (</w:t>
      </w:r>
      <w:proofErr w:type="spellStart"/>
      <w:r w:rsidR="005844B5" w:rsidRPr="00D43982">
        <w:rPr>
          <w:rFonts w:ascii="Times New Roman" w:hAnsi="Times New Roman" w:cs="Times New Roman"/>
          <w:sz w:val="24"/>
          <w:szCs w:val="24"/>
        </w:rPr>
        <w:t>i</w:t>
      </w:r>
      <w:proofErr w:type="spellEnd"/>
      <w:r w:rsidR="005844B5" w:rsidRPr="00D43982">
        <w:rPr>
          <w:rFonts w:ascii="Times New Roman" w:hAnsi="Times New Roman" w:cs="Times New Roman"/>
          <w:sz w:val="24"/>
          <w:szCs w:val="24"/>
        </w:rPr>
        <w:t xml:space="preserve">) </w:t>
      </w:r>
      <w:r w:rsidR="002D4516" w:rsidRPr="00D43982">
        <w:rPr>
          <w:rFonts w:ascii="Times New Roman" w:hAnsi="Times New Roman" w:cs="Times New Roman"/>
          <w:sz w:val="24"/>
          <w:szCs w:val="24"/>
        </w:rPr>
        <w:t>has</w:t>
      </w:r>
      <w:r w:rsidR="005844B5" w:rsidRPr="00D43982">
        <w:rPr>
          <w:rFonts w:ascii="Times New Roman" w:hAnsi="Times New Roman" w:cs="Times New Roman"/>
          <w:sz w:val="24"/>
          <w:szCs w:val="24"/>
        </w:rPr>
        <w:t xml:space="preserve"> not demonstrate satisfactory performance or financial accountability; (ii) </w:t>
      </w:r>
      <w:r w:rsidR="002D4516" w:rsidRPr="00D43982">
        <w:rPr>
          <w:rFonts w:ascii="Times New Roman" w:hAnsi="Times New Roman" w:cs="Times New Roman"/>
          <w:sz w:val="24"/>
          <w:szCs w:val="24"/>
        </w:rPr>
        <w:t>has</w:t>
      </w:r>
      <w:r w:rsidRPr="00D43982">
        <w:rPr>
          <w:rFonts w:ascii="Times New Roman" w:hAnsi="Times New Roman" w:cs="Times New Roman"/>
          <w:sz w:val="24"/>
          <w:szCs w:val="24"/>
        </w:rPr>
        <w:t xml:space="preserve"> failed to comply with any of terms or conditions of this </w:t>
      </w:r>
      <w:r w:rsidR="002D4516" w:rsidRPr="00D43982">
        <w:rPr>
          <w:rFonts w:ascii="Times New Roman" w:hAnsi="Times New Roman" w:cs="Times New Roman"/>
          <w:sz w:val="24"/>
          <w:szCs w:val="24"/>
        </w:rPr>
        <w:t>A</w:t>
      </w:r>
      <w:r w:rsidRPr="00D43982">
        <w:rPr>
          <w:rFonts w:ascii="Times New Roman" w:hAnsi="Times New Roman" w:cs="Times New Roman"/>
          <w:sz w:val="24"/>
          <w:szCs w:val="24"/>
        </w:rPr>
        <w:t>greement</w:t>
      </w:r>
      <w:r w:rsidR="005844B5" w:rsidRPr="00D43982">
        <w:rPr>
          <w:rFonts w:ascii="Times New Roman" w:hAnsi="Times New Roman" w:cs="Times New Roman"/>
          <w:sz w:val="24"/>
          <w:szCs w:val="24"/>
        </w:rPr>
        <w:t xml:space="preserve">; (iii) </w:t>
      </w:r>
      <w:r w:rsidR="002D4516" w:rsidRPr="00D43982">
        <w:rPr>
          <w:rFonts w:ascii="Times New Roman" w:hAnsi="Times New Roman" w:cs="Times New Roman"/>
          <w:sz w:val="24"/>
          <w:szCs w:val="24"/>
        </w:rPr>
        <w:t>is</w:t>
      </w:r>
      <w:r w:rsidR="005844B5" w:rsidRPr="00D43982">
        <w:rPr>
          <w:rFonts w:ascii="Times New Roman" w:hAnsi="Times New Roman" w:cs="Times New Roman"/>
          <w:sz w:val="24"/>
          <w:szCs w:val="24"/>
        </w:rPr>
        <w:t xml:space="preserve"> not in compliance with all applicable District and federal laws and regulations.  In the event of a default under this section, </w:t>
      </w:r>
      <w:r w:rsidR="002D4516" w:rsidRPr="00D43982">
        <w:rPr>
          <w:rFonts w:ascii="Times New Roman" w:hAnsi="Times New Roman" w:cs="Times New Roman"/>
          <w:sz w:val="24"/>
          <w:szCs w:val="24"/>
        </w:rPr>
        <w:t>Grant</w:t>
      </w:r>
      <w:r w:rsidR="006338DC">
        <w:rPr>
          <w:rFonts w:ascii="Times New Roman" w:hAnsi="Times New Roman" w:cs="Times New Roman"/>
          <w:sz w:val="24"/>
          <w:szCs w:val="24"/>
        </w:rPr>
        <w:t>or</w:t>
      </w:r>
      <w:r w:rsidRPr="00D43982">
        <w:rPr>
          <w:rFonts w:ascii="Times New Roman" w:hAnsi="Times New Roman" w:cs="Times New Roman"/>
          <w:sz w:val="24"/>
          <w:szCs w:val="24"/>
        </w:rPr>
        <w:t xml:space="preserve"> </w:t>
      </w:r>
      <w:r w:rsidR="007A66FE">
        <w:rPr>
          <w:rFonts w:ascii="Times New Roman" w:hAnsi="Times New Roman" w:cs="Times New Roman"/>
          <w:sz w:val="24"/>
          <w:szCs w:val="24"/>
        </w:rPr>
        <w:t xml:space="preserve">may provide Grantee </w:t>
      </w:r>
      <w:r w:rsidRPr="00D43982">
        <w:rPr>
          <w:rFonts w:ascii="Times New Roman" w:hAnsi="Times New Roman" w:cs="Times New Roman"/>
          <w:sz w:val="24"/>
          <w:szCs w:val="24"/>
        </w:rPr>
        <w:t xml:space="preserve">with written notice of the default, along with a demand to cure </w:t>
      </w:r>
      <w:r w:rsidR="00C6217D" w:rsidRPr="00D43982">
        <w:rPr>
          <w:rFonts w:ascii="Times New Roman" w:hAnsi="Times New Roman" w:cs="Times New Roman"/>
          <w:sz w:val="24"/>
          <w:szCs w:val="24"/>
        </w:rPr>
        <w:t>by the date set forth in the notice, which shall be no less than five (5) days</w:t>
      </w:r>
      <w:r w:rsidRPr="00D43982">
        <w:rPr>
          <w:rFonts w:ascii="Times New Roman" w:hAnsi="Times New Roman" w:cs="Times New Roman"/>
          <w:sz w:val="24"/>
          <w:szCs w:val="24"/>
        </w:rPr>
        <w:t xml:space="preserve"> after notice of the default.  If the default is not cured or remedied by the date set forth in the notice, </w:t>
      </w:r>
      <w:r w:rsidR="00AB6F1A" w:rsidRPr="00B670C2">
        <w:rPr>
          <w:rFonts w:ascii="Times New Roman" w:hAnsi="Times New Roman" w:cs="Times New Roman"/>
          <w:sz w:val="24"/>
          <w:szCs w:val="24"/>
        </w:rPr>
        <w:t>Grantor</w:t>
      </w:r>
      <w:r w:rsidRPr="00D43982">
        <w:rPr>
          <w:rFonts w:ascii="Times New Roman" w:hAnsi="Times New Roman" w:cs="Times New Roman"/>
          <w:sz w:val="24"/>
          <w:szCs w:val="24"/>
        </w:rPr>
        <w:t xml:space="preserve"> </w:t>
      </w:r>
      <w:r w:rsidR="005844B5" w:rsidRPr="00D43982">
        <w:rPr>
          <w:rFonts w:ascii="Times New Roman" w:hAnsi="Times New Roman" w:cs="Times New Roman"/>
          <w:sz w:val="24"/>
          <w:szCs w:val="24"/>
        </w:rPr>
        <w:t xml:space="preserve">may </w:t>
      </w:r>
      <w:r w:rsidR="003F6630">
        <w:rPr>
          <w:rFonts w:ascii="Times New Roman" w:hAnsi="Times New Roman" w:cs="Times New Roman"/>
          <w:sz w:val="24"/>
          <w:szCs w:val="24"/>
        </w:rPr>
        <w:t xml:space="preserve">refuse to disburse the Grant </w:t>
      </w:r>
      <w:r w:rsidR="00594FBE">
        <w:rPr>
          <w:rFonts w:ascii="Times New Roman" w:hAnsi="Times New Roman" w:cs="Times New Roman"/>
          <w:sz w:val="24"/>
          <w:szCs w:val="24"/>
        </w:rPr>
        <w:t>F</w:t>
      </w:r>
      <w:r w:rsidR="003F6630">
        <w:rPr>
          <w:rFonts w:ascii="Times New Roman" w:hAnsi="Times New Roman" w:cs="Times New Roman"/>
          <w:sz w:val="24"/>
          <w:szCs w:val="24"/>
        </w:rPr>
        <w:t xml:space="preserve">unds or otherwise </w:t>
      </w:r>
      <w:r w:rsidR="005844B5" w:rsidRPr="00D43982">
        <w:rPr>
          <w:rFonts w:ascii="Times New Roman" w:hAnsi="Times New Roman" w:cs="Times New Roman"/>
          <w:sz w:val="24"/>
          <w:szCs w:val="24"/>
        </w:rPr>
        <w:t xml:space="preserve">suspend or terminate funding to </w:t>
      </w:r>
      <w:r w:rsidR="002D4516" w:rsidRPr="00D43982">
        <w:rPr>
          <w:rFonts w:ascii="Times New Roman" w:hAnsi="Times New Roman" w:cs="Times New Roman"/>
          <w:sz w:val="24"/>
          <w:szCs w:val="24"/>
        </w:rPr>
        <w:t>Grantee</w:t>
      </w:r>
      <w:r w:rsidR="00594FBE">
        <w:rPr>
          <w:rFonts w:ascii="Times New Roman" w:hAnsi="Times New Roman" w:cs="Times New Roman"/>
          <w:sz w:val="24"/>
          <w:szCs w:val="24"/>
        </w:rPr>
        <w:t>, as applicable,</w:t>
      </w:r>
      <w:r w:rsidR="005844B5" w:rsidRPr="00D43982">
        <w:rPr>
          <w:rFonts w:ascii="Times New Roman" w:hAnsi="Times New Roman" w:cs="Times New Roman"/>
          <w:sz w:val="24"/>
          <w:szCs w:val="24"/>
        </w:rPr>
        <w:t xml:space="preserve"> and </w:t>
      </w:r>
      <w:r w:rsidR="00594FBE">
        <w:rPr>
          <w:rFonts w:ascii="Times New Roman" w:hAnsi="Times New Roman" w:cs="Times New Roman"/>
          <w:sz w:val="24"/>
          <w:szCs w:val="24"/>
        </w:rPr>
        <w:t xml:space="preserve">if applicable, Grantor </w:t>
      </w:r>
      <w:r w:rsidR="005844B5" w:rsidRPr="00D43982">
        <w:rPr>
          <w:rFonts w:ascii="Times New Roman" w:hAnsi="Times New Roman" w:cs="Times New Roman"/>
          <w:sz w:val="24"/>
          <w:szCs w:val="24"/>
        </w:rPr>
        <w:t xml:space="preserve">may demand in writing the repayment or return of some or all of the </w:t>
      </w:r>
      <w:r w:rsidR="00C6217D" w:rsidRPr="00D43982">
        <w:rPr>
          <w:rFonts w:ascii="Times New Roman" w:hAnsi="Times New Roman" w:cs="Times New Roman"/>
          <w:sz w:val="24"/>
          <w:szCs w:val="24"/>
        </w:rPr>
        <w:t>G</w:t>
      </w:r>
      <w:r w:rsidR="005844B5" w:rsidRPr="00D43982">
        <w:rPr>
          <w:rFonts w:ascii="Times New Roman" w:hAnsi="Times New Roman" w:cs="Times New Roman"/>
          <w:sz w:val="24"/>
          <w:szCs w:val="24"/>
        </w:rPr>
        <w:t xml:space="preserve">rant </w:t>
      </w:r>
      <w:r w:rsidR="00C6217D" w:rsidRPr="00D43982">
        <w:rPr>
          <w:rFonts w:ascii="Times New Roman" w:hAnsi="Times New Roman" w:cs="Times New Roman"/>
          <w:sz w:val="24"/>
          <w:szCs w:val="24"/>
        </w:rPr>
        <w:t>F</w:t>
      </w:r>
      <w:r w:rsidR="005844B5" w:rsidRPr="00D43982">
        <w:rPr>
          <w:rFonts w:ascii="Times New Roman" w:hAnsi="Times New Roman" w:cs="Times New Roman"/>
          <w:sz w:val="24"/>
          <w:szCs w:val="24"/>
        </w:rPr>
        <w:t xml:space="preserve">unds, whether or not such </w:t>
      </w:r>
      <w:r w:rsidR="00C6217D" w:rsidRPr="00D43982">
        <w:rPr>
          <w:rFonts w:ascii="Times New Roman" w:hAnsi="Times New Roman" w:cs="Times New Roman"/>
          <w:sz w:val="24"/>
          <w:szCs w:val="24"/>
        </w:rPr>
        <w:t>G</w:t>
      </w:r>
      <w:r w:rsidR="005844B5" w:rsidRPr="00D43982">
        <w:rPr>
          <w:rFonts w:ascii="Times New Roman" w:hAnsi="Times New Roman" w:cs="Times New Roman"/>
          <w:sz w:val="24"/>
          <w:szCs w:val="24"/>
        </w:rPr>
        <w:t xml:space="preserve">rant </w:t>
      </w:r>
      <w:r w:rsidR="00C6217D" w:rsidRPr="00D43982">
        <w:rPr>
          <w:rFonts w:ascii="Times New Roman" w:hAnsi="Times New Roman" w:cs="Times New Roman"/>
          <w:sz w:val="24"/>
          <w:szCs w:val="24"/>
        </w:rPr>
        <w:t>F</w:t>
      </w:r>
      <w:r w:rsidR="005844B5" w:rsidRPr="00D43982">
        <w:rPr>
          <w:rFonts w:ascii="Times New Roman" w:hAnsi="Times New Roman" w:cs="Times New Roman"/>
          <w:sz w:val="24"/>
          <w:szCs w:val="24"/>
        </w:rPr>
        <w:t xml:space="preserve">unds have been previously </w:t>
      </w:r>
      <w:r w:rsidR="007C43F7">
        <w:rPr>
          <w:rFonts w:ascii="Times New Roman" w:hAnsi="Times New Roman" w:cs="Times New Roman"/>
          <w:sz w:val="24"/>
          <w:szCs w:val="24"/>
        </w:rPr>
        <w:t xml:space="preserve">disbursed, </w:t>
      </w:r>
      <w:r w:rsidR="005844B5" w:rsidRPr="00D43982">
        <w:rPr>
          <w:rFonts w:ascii="Times New Roman" w:hAnsi="Times New Roman" w:cs="Times New Roman"/>
          <w:sz w:val="24"/>
          <w:szCs w:val="24"/>
        </w:rPr>
        <w:t xml:space="preserve">obligated or committed by </w:t>
      </w:r>
      <w:r w:rsidR="00AB6F1A" w:rsidRPr="00B670C2">
        <w:rPr>
          <w:rFonts w:ascii="Times New Roman" w:hAnsi="Times New Roman" w:cs="Times New Roman"/>
          <w:sz w:val="24"/>
          <w:szCs w:val="24"/>
        </w:rPr>
        <w:t>Grantor</w:t>
      </w:r>
      <w:r w:rsidR="00594FBE">
        <w:rPr>
          <w:rFonts w:ascii="Times New Roman" w:hAnsi="Times New Roman" w:cs="Times New Roman"/>
          <w:sz w:val="24"/>
          <w:szCs w:val="24"/>
        </w:rPr>
        <w:t xml:space="preserve"> or the District</w:t>
      </w:r>
      <w:r w:rsidR="005844B5" w:rsidRPr="00D43982">
        <w:rPr>
          <w:rFonts w:ascii="Times New Roman" w:hAnsi="Times New Roman" w:cs="Times New Roman"/>
          <w:sz w:val="24"/>
          <w:szCs w:val="24"/>
        </w:rPr>
        <w:t xml:space="preserve">.  </w:t>
      </w:r>
    </w:p>
    <w:p w14:paraId="473811E8" w14:textId="77777777" w:rsidR="006A1D31" w:rsidRPr="00D43982" w:rsidRDefault="006A1D31" w:rsidP="00D43982">
      <w:pPr>
        <w:pStyle w:val="BodyText"/>
        <w:spacing w:before="0" w:line="360" w:lineRule="auto"/>
        <w:ind w:left="360" w:right="191" w:firstLine="0"/>
        <w:contextualSpacing/>
        <w:rPr>
          <w:rFonts w:ascii="Times New Roman" w:hAnsi="Times New Roman" w:cs="Times New Roman"/>
          <w:sz w:val="24"/>
          <w:szCs w:val="24"/>
        </w:rPr>
      </w:pPr>
    </w:p>
    <w:p w14:paraId="4D13CF64" w14:textId="5BBFCA99" w:rsidR="005844B5" w:rsidRPr="00D43982" w:rsidRDefault="006A1D31" w:rsidP="00D43982">
      <w:pPr>
        <w:pStyle w:val="BodyText"/>
        <w:numPr>
          <w:ilvl w:val="0"/>
          <w:numId w:val="3"/>
        </w:numPr>
        <w:spacing w:before="0" w:line="360" w:lineRule="auto"/>
        <w:ind w:left="360" w:right="191"/>
        <w:contextualSpacing/>
        <w:jc w:val="both"/>
        <w:rPr>
          <w:rFonts w:ascii="Times New Roman" w:hAnsi="Times New Roman" w:cs="Times New Roman"/>
          <w:sz w:val="24"/>
          <w:szCs w:val="24"/>
        </w:rPr>
      </w:pPr>
      <w:r w:rsidRPr="00D43982">
        <w:rPr>
          <w:rFonts w:ascii="Times New Roman" w:eastAsia="Tahoma" w:hAnsi="Times New Roman" w:cs="Times New Roman"/>
          <w:b/>
          <w:bCs/>
          <w:spacing w:val="-1"/>
          <w:w w:val="105"/>
          <w:sz w:val="24"/>
          <w:szCs w:val="24"/>
        </w:rPr>
        <w:t>Non-Discrimination</w:t>
      </w:r>
      <w:r w:rsidRPr="00D43982">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sidRPr="00D43982">
        <w:rPr>
          <w:rFonts w:ascii="Times New Roman" w:hAnsi="Times New Roman" w:cs="Times New Roman"/>
          <w:sz w:val="24"/>
          <w:szCs w:val="24"/>
        </w:rPr>
        <w:t xml:space="preserve">In the provision of goods or services associated with the grant, </w:t>
      </w:r>
      <w:r w:rsidR="002D4516" w:rsidRPr="00D43982">
        <w:rPr>
          <w:rFonts w:ascii="Times New Roman" w:hAnsi="Times New Roman" w:cs="Times New Roman"/>
          <w:sz w:val="24"/>
          <w:szCs w:val="24"/>
        </w:rPr>
        <w:t>Grantee</w:t>
      </w:r>
      <w:r w:rsidRPr="00D43982">
        <w:rPr>
          <w:rFonts w:ascii="Times New Roman" w:hAnsi="Times New Roman" w:cs="Times New Roman"/>
          <w:sz w:val="24"/>
          <w:szCs w:val="24"/>
        </w:rPr>
        <w:t xml:space="preserve"> shall not discriminate, or allow discrimination, on the basis of actual or perceived race, color, religion, national origin, sex, age, marital status, personal appearance, sexual orientation, gender identity or expression, familial status, family responsibilities, genetic information, disability, matriculation, political affiliation, disability, source of income, status as a victim of an intra-family offense, or place of residence or business.  In addition, </w:t>
      </w:r>
      <w:r w:rsidR="008B6925" w:rsidRPr="00D43982">
        <w:rPr>
          <w:rFonts w:ascii="Times New Roman" w:hAnsi="Times New Roman" w:cs="Times New Roman"/>
          <w:sz w:val="24"/>
          <w:szCs w:val="24"/>
        </w:rPr>
        <w:t>Grantee</w:t>
      </w:r>
      <w:r w:rsidRPr="00D43982">
        <w:rPr>
          <w:rFonts w:ascii="Times New Roman" w:hAnsi="Times New Roman" w:cs="Times New Roman"/>
          <w:sz w:val="24"/>
          <w:szCs w:val="24"/>
        </w:rPr>
        <w:t xml:space="preserve"> shall not engage </w:t>
      </w:r>
      <w:r w:rsidRPr="00D43982">
        <w:rPr>
          <w:rFonts w:ascii="Times New Roman" w:hAnsi="Times New Roman" w:cs="Times New Roman"/>
          <w:sz w:val="24"/>
          <w:szCs w:val="24"/>
        </w:rPr>
        <w:lastRenderedPageBreak/>
        <w:t xml:space="preserve">in or allow harassment based on any of the above categories, nor engage in any other activity that would be prohibited by the District of Columbia Human Rights Act of 1977, effective December 13, 1977 (D.C. Law 2-38; D.C. Official Code § 2-1401.01 et seq.). </w:t>
      </w:r>
    </w:p>
    <w:p w14:paraId="0C080E91" w14:textId="77777777" w:rsidR="00285549" w:rsidRPr="00D43982" w:rsidRDefault="00285549" w:rsidP="00D43982">
      <w:pPr>
        <w:pStyle w:val="BodyText"/>
        <w:spacing w:before="0" w:line="360" w:lineRule="auto"/>
        <w:ind w:left="360" w:right="191" w:firstLine="0"/>
        <w:contextualSpacing/>
        <w:rPr>
          <w:rFonts w:ascii="Times New Roman" w:hAnsi="Times New Roman" w:cs="Times New Roman"/>
          <w:sz w:val="24"/>
          <w:szCs w:val="24"/>
        </w:rPr>
      </w:pPr>
    </w:p>
    <w:p w14:paraId="2C237EFC" w14:textId="67CC3FE6" w:rsidR="006A1D31" w:rsidRDefault="006A1D31" w:rsidP="00D43982">
      <w:pPr>
        <w:pStyle w:val="BodyText"/>
        <w:numPr>
          <w:ilvl w:val="0"/>
          <w:numId w:val="3"/>
        </w:numPr>
        <w:spacing w:line="360" w:lineRule="auto"/>
        <w:ind w:left="360" w:right="191"/>
        <w:contextualSpacing/>
        <w:jc w:val="both"/>
        <w:rPr>
          <w:rFonts w:ascii="Times New Roman" w:hAnsi="Times New Roman" w:cs="Times New Roman"/>
          <w:sz w:val="24"/>
          <w:szCs w:val="24"/>
        </w:rPr>
      </w:pPr>
      <w:r w:rsidRPr="00D43982">
        <w:rPr>
          <w:rFonts w:ascii="Times New Roman" w:eastAsia="Tahoma" w:hAnsi="Times New Roman" w:cs="Times New Roman"/>
          <w:b/>
          <w:bCs/>
          <w:spacing w:val="-1"/>
          <w:w w:val="105"/>
          <w:sz w:val="24"/>
          <w:szCs w:val="24"/>
        </w:rPr>
        <w:t>Freedom of Information Ac</w:t>
      </w:r>
      <w:r w:rsidRPr="00D43982">
        <w:rPr>
          <w:rFonts w:ascii="Times New Roman" w:hAnsi="Times New Roman" w:cs="Times New Roman"/>
          <w:b/>
          <w:sz w:val="24"/>
          <w:szCs w:val="24"/>
        </w:rPr>
        <w:t>t</w:t>
      </w:r>
      <w:r w:rsidRPr="00D43982">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sidRPr="00D43982">
        <w:rPr>
          <w:rFonts w:ascii="Times New Roman" w:hAnsi="Times New Roman" w:cs="Times New Roman"/>
          <w:sz w:val="24"/>
          <w:szCs w:val="24"/>
        </w:rPr>
        <w:t>The District of Columbia Freedom of Information Act of 1976, effective March 25, 1977 (D.C. Law 1-96; D.C. Official Code § 2-531 et seq.) (“</w:t>
      </w:r>
      <w:r w:rsidRPr="00D43982">
        <w:rPr>
          <w:rFonts w:ascii="Times New Roman" w:hAnsi="Times New Roman" w:cs="Times New Roman"/>
          <w:b/>
          <w:sz w:val="24"/>
          <w:szCs w:val="24"/>
        </w:rPr>
        <w:t>FOIA</w:t>
      </w:r>
      <w:r w:rsidRPr="00D43982">
        <w:rPr>
          <w:rFonts w:ascii="Times New Roman" w:hAnsi="Times New Roman" w:cs="Times New Roman"/>
          <w:sz w:val="24"/>
          <w:szCs w:val="24"/>
        </w:rPr>
        <w:t xml:space="preserve">”) provides that “any person has a right to inspect, and at his or her discretion, to copy any public record except as expressly exempt by the Act.” </w:t>
      </w:r>
      <w:r w:rsidR="002D4516" w:rsidRPr="00D43982">
        <w:rPr>
          <w:rFonts w:ascii="Times New Roman" w:hAnsi="Times New Roman" w:cs="Times New Roman"/>
          <w:sz w:val="24"/>
          <w:szCs w:val="24"/>
        </w:rPr>
        <w:t>Grantee</w:t>
      </w:r>
      <w:r w:rsidRPr="00D43982">
        <w:rPr>
          <w:rFonts w:ascii="Times New Roman" w:hAnsi="Times New Roman" w:cs="Times New Roman"/>
          <w:sz w:val="24"/>
          <w:szCs w:val="24"/>
        </w:rPr>
        <w:t xml:space="preserve"> acknowledge</w:t>
      </w:r>
      <w:r w:rsidR="002D4516" w:rsidRPr="00D43982">
        <w:rPr>
          <w:rFonts w:ascii="Times New Roman" w:hAnsi="Times New Roman" w:cs="Times New Roman"/>
          <w:sz w:val="24"/>
          <w:szCs w:val="24"/>
        </w:rPr>
        <w:t>s</w:t>
      </w:r>
      <w:r w:rsidRPr="00D43982">
        <w:rPr>
          <w:rFonts w:ascii="Times New Roman" w:hAnsi="Times New Roman" w:cs="Times New Roman"/>
          <w:sz w:val="24"/>
          <w:szCs w:val="24"/>
        </w:rPr>
        <w:t xml:space="preserve"> that </w:t>
      </w:r>
      <w:r w:rsidR="009D4E60" w:rsidRPr="00D43982">
        <w:rPr>
          <w:rFonts w:ascii="Times New Roman" w:hAnsi="Times New Roman" w:cs="Times New Roman"/>
          <w:sz w:val="24"/>
          <w:szCs w:val="24"/>
        </w:rPr>
        <w:t>the District of Columbia (“</w:t>
      </w:r>
      <w:r w:rsidR="009D4E60" w:rsidRPr="00D43982">
        <w:rPr>
          <w:rFonts w:ascii="Times New Roman" w:hAnsi="Times New Roman" w:cs="Times New Roman"/>
          <w:b/>
          <w:sz w:val="24"/>
          <w:szCs w:val="24"/>
        </w:rPr>
        <w:t>District</w:t>
      </w:r>
      <w:r w:rsidR="009D4E60" w:rsidRPr="00D43982">
        <w:rPr>
          <w:rFonts w:ascii="Times New Roman" w:hAnsi="Times New Roman" w:cs="Times New Roman"/>
          <w:sz w:val="24"/>
          <w:szCs w:val="24"/>
        </w:rPr>
        <w:t xml:space="preserve">”) has provided the grant funds to </w:t>
      </w:r>
      <w:r w:rsidR="005D7145">
        <w:rPr>
          <w:rFonts w:ascii="Times New Roman" w:hAnsi="Times New Roman" w:cs="Times New Roman"/>
          <w:sz w:val="24"/>
          <w:szCs w:val="24"/>
        </w:rPr>
        <w:t>Grantor</w:t>
      </w:r>
      <w:r w:rsidR="009D4E60" w:rsidRPr="00D43982">
        <w:rPr>
          <w:rFonts w:ascii="Times New Roman" w:hAnsi="Times New Roman" w:cs="Times New Roman"/>
          <w:sz w:val="24"/>
          <w:szCs w:val="24"/>
        </w:rPr>
        <w:t xml:space="preserve"> and </w:t>
      </w:r>
      <w:r w:rsidRPr="00D43982">
        <w:rPr>
          <w:rFonts w:ascii="Times New Roman" w:hAnsi="Times New Roman" w:cs="Times New Roman"/>
          <w:sz w:val="24"/>
          <w:szCs w:val="24"/>
        </w:rPr>
        <w:t xml:space="preserve">all information and documentation submitted to the District, including information exempt from mandatory disclosure under FOIA, is subject to public disclosure in response to a Freedom of Information Act request. </w:t>
      </w:r>
      <w:r w:rsidR="009D4E60" w:rsidRPr="00D43982">
        <w:rPr>
          <w:rFonts w:ascii="Times New Roman" w:hAnsi="Times New Roman" w:cs="Times New Roman"/>
          <w:sz w:val="24"/>
          <w:szCs w:val="24"/>
        </w:rPr>
        <w:t>District</w:t>
      </w:r>
      <w:r w:rsidRPr="00D43982">
        <w:rPr>
          <w:rFonts w:ascii="Times New Roman" w:hAnsi="Times New Roman" w:cs="Times New Roman"/>
          <w:sz w:val="24"/>
          <w:szCs w:val="24"/>
        </w:rPr>
        <w:t xml:space="preserve"> shall have no liability related to such disclosure.</w:t>
      </w:r>
    </w:p>
    <w:p w14:paraId="4396231B" w14:textId="77777777" w:rsidR="00401399" w:rsidRDefault="00401399" w:rsidP="00F03FA1">
      <w:pPr>
        <w:pStyle w:val="ListParagraph"/>
        <w:rPr>
          <w:rFonts w:ascii="Times New Roman" w:hAnsi="Times New Roman" w:cs="Times New Roman"/>
          <w:sz w:val="24"/>
          <w:szCs w:val="24"/>
        </w:rPr>
      </w:pPr>
    </w:p>
    <w:p w14:paraId="4FDBF015" w14:textId="063F3B69" w:rsidR="00401399" w:rsidRPr="00D43982" w:rsidRDefault="00401399" w:rsidP="00D43982">
      <w:pPr>
        <w:pStyle w:val="BodyText"/>
        <w:numPr>
          <w:ilvl w:val="0"/>
          <w:numId w:val="3"/>
        </w:numPr>
        <w:spacing w:line="360" w:lineRule="auto"/>
        <w:ind w:left="360" w:right="191"/>
        <w:contextualSpacing/>
        <w:jc w:val="both"/>
        <w:rPr>
          <w:rFonts w:ascii="Times New Roman" w:hAnsi="Times New Roman" w:cs="Times New Roman"/>
          <w:sz w:val="24"/>
          <w:szCs w:val="24"/>
        </w:rPr>
      </w:pPr>
      <w:r w:rsidRPr="00F03FA1">
        <w:rPr>
          <w:rFonts w:ascii="Times New Roman" w:hAnsi="Times New Roman" w:cs="Times New Roman"/>
          <w:b/>
          <w:bCs/>
          <w:sz w:val="24"/>
          <w:szCs w:val="24"/>
        </w:rPr>
        <w:t>Required Disclosures</w:t>
      </w:r>
      <w:r w:rsidR="00D94872">
        <w:rPr>
          <w:rFonts w:ascii="Times New Roman" w:hAnsi="Times New Roman" w:cs="Times New Roman"/>
          <w:sz w:val="24"/>
          <w:szCs w:val="24"/>
        </w:rPr>
        <w:t>.</w:t>
      </w:r>
      <w:r>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Pr>
          <w:rFonts w:ascii="Times New Roman" w:hAnsi="Times New Roman" w:cs="Times New Roman"/>
          <w:sz w:val="24"/>
          <w:szCs w:val="24"/>
        </w:rPr>
        <w:t xml:space="preserve">Pursuant to the </w:t>
      </w:r>
      <w:r w:rsidRPr="00401399">
        <w:rPr>
          <w:rFonts w:ascii="Times New Roman" w:hAnsi="Times New Roman" w:cs="Times New Roman"/>
          <w:sz w:val="24"/>
          <w:szCs w:val="24"/>
        </w:rPr>
        <w:t>COVID-19 Response Emergency Amendment Act of 2020” effective March 17, 2020 (D.C. Act 23-247</w:t>
      </w:r>
      <w:r>
        <w:rPr>
          <w:rFonts w:ascii="Times New Roman" w:hAnsi="Times New Roman" w:cs="Times New Roman"/>
          <w:sz w:val="24"/>
          <w:szCs w:val="24"/>
        </w:rPr>
        <w:t xml:space="preserve">), the District and Grantor are required to </w:t>
      </w:r>
      <w:r w:rsidRPr="00401399">
        <w:rPr>
          <w:rFonts w:ascii="Times New Roman" w:hAnsi="Times New Roman" w:cs="Times New Roman"/>
          <w:sz w:val="24"/>
          <w:szCs w:val="24"/>
        </w:rPr>
        <w:t>maintain a list of all</w:t>
      </w:r>
      <w:r>
        <w:rPr>
          <w:rFonts w:ascii="Times New Roman" w:hAnsi="Times New Roman" w:cs="Times New Roman"/>
          <w:sz w:val="24"/>
          <w:szCs w:val="24"/>
        </w:rPr>
        <w:t xml:space="preserve"> grants</w:t>
      </w:r>
      <w:r w:rsidRPr="00401399">
        <w:rPr>
          <w:rFonts w:ascii="Times New Roman" w:hAnsi="Times New Roman" w:cs="Times New Roman"/>
          <w:sz w:val="24"/>
          <w:szCs w:val="24"/>
        </w:rPr>
        <w:t xml:space="preserve"> awarded pursuant to </w:t>
      </w:r>
      <w:r>
        <w:rPr>
          <w:rFonts w:ascii="Times New Roman" w:hAnsi="Times New Roman" w:cs="Times New Roman"/>
          <w:sz w:val="24"/>
          <w:szCs w:val="24"/>
        </w:rPr>
        <w:t>the legislation and must</w:t>
      </w:r>
      <w:r w:rsidRPr="00401399">
        <w:rPr>
          <w:rFonts w:ascii="Times New Roman" w:hAnsi="Times New Roman" w:cs="Times New Roman"/>
          <w:sz w:val="24"/>
          <w:szCs w:val="24"/>
        </w:rPr>
        <w:t xml:space="preserve"> identify for each award the recipient</w:t>
      </w:r>
      <w:r>
        <w:rPr>
          <w:rFonts w:ascii="Times New Roman" w:hAnsi="Times New Roman" w:cs="Times New Roman"/>
          <w:sz w:val="24"/>
          <w:szCs w:val="24"/>
        </w:rPr>
        <w:t xml:space="preserve"> (Grantee)</w:t>
      </w:r>
      <w:r w:rsidRPr="00401399">
        <w:rPr>
          <w:rFonts w:ascii="Times New Roman" w:hAnsi="Times New Roman" w:cs="Times New Roman"/>
          <w:sz w:val="24"/>
          <w:szCs w:val="24"/>
        </w:rPr>
        <w:t xml:space="preserve">, the date of award, intended use of the award, and the award amount. The </w:t>
      </w:r>
      <w:r>
        <w:rPr>
          <w:rFonts w:ascii="Times New Roman" w:hAnsi="Times New Roman" w:cs="Times New Roman"/>
          <w:sz w:val="24"/>
          <w:szCs w:val="24"/>
        </w:rPr>
        <w:t>District</w:t>
      </w:r>
      <w:r w:rsidRPr="00401399">
        <w:rPr>
          <w:rFonts w:ascii="Times New Roman" w:hAnsi="Times New Roman" w:cs="Times New Roman"/>
          <w:sz w:val="24"/>
          <w:szCs w:val="24"/>
        </w:rPr>
        <w:t xml:space="preserve"> shall publish the list online no later than June 1, 2020, or 5 days following the end of the COVID-19 emergency, whichever is earlier.</w:t>
      </w:r>
    </w:p>
    <w:p w14:paraId="68CB46C3" w14:textId="77777777" w:rsidR="00285549" w:rsidRPr="00D43982" w:rsidRDefault="00285549" w:rsidP="00D43982">
      <w:pPr>
        <w:pStyle w:val="BodyText"/>
        <w:spacing w:line="360" w:lineRule="auto"/>
        <w:ind w:left="360" w:right="191" w:firstLine="0"/>
        <w:contextualSpacing/>
        <w:rPr>
          <w:rFonts w:ascii="Times New Roman" w:hAnsi="Times New Roman" w:cs="Times New Roman"/>
          <w:sz w:val="24"/>
          <w:szCs w:val="24"/>
        </w:rPr>
      </w:pPr>
    </w:p>
    <w:p w14:paraId="5966900A" w14:textId="4905C141" w:rsidR="006A1D31" w:rsidRPr="00B670C2" w:rsidRDefault="009D4E60" w:rsidP="00D43982">
      <w:pPr>
        <w:pStyle w:val="BodyText"/>
        <w:numPr>
          <w:ilvl w:val="0"/>
          <w:numId w:val="3"/>
        </w:numPr>
        <w:spacing w:line="360" w:lineRule="auto"/>
        <w:ind w:left="360" w:right="191"/>
        <w:contextualSpacing/>
        <w:jc w:val="both"/>
        <w:rPr>
          <w:rFonts w:ascii="Times New Roman" w:hAnsi="Times New Roman" w:cs="Times New Roman"/>
          <w:sz w:val="24"/>
          <w:szCs w:val="24"/>
        </w:rPr>
      </w:pPr>
      <w:r w:rsidRPr="00D43982">
        <w:rPr>
          <w:rFonts w:ascii="Times New Roman" w:eastAsia="Tahoma" w:hAnsi="Times New Roman" w:cs="Times New Roman"/>
          <w:b/>
          <w:bCs/>
          <w:spacing w:val="-1"/>
          <w:w w:val="105"/>
          <w:sz w:val="24"/>
          <w:szCs w:val="24"/>
        </w:rPr>
        <w:t>Applicable Law</w:t>
      </w:r>
      <w:r w:rsidRPr="00D43982">
        <w:rPr>
          <w:rFonts w:ascii="Times New Roman" w:hAnsi="Times New Roman" w:cs="Times New Roman"/>
          <w:sz w:val="24"/>
          <w:szCs w:val="24"/>
        </w:rPr>
        <w:t xml:space="preserve">.  The provisions of this </w:t>
      </w:r>
      <w:r w:rsidR="002D4516" w:rsidRPr="00D43982">
        <w:rPr>
          <w:rFonts w:ascii="Times New Roman" w:hAnsi="Times New Roman" w:cs="Times New Roman"/>
          <w:sz w:val="24"/>
          <w:szCs w:val="24"/>
        </w:rPr>
        <w:t>A</w:t>
      </w:r>
      <w:r w:rsidRPr="00D43982">
        <w:rPr>
          <w:rFonts w:ascii="Times New Roman" w:hAnsi="Times New Roman" w:cs="Times New Roman"/>
          <w:sz w:val="24"/>
          <w:szCs w:val="24"/>
        </w:rPr>
        <w:t xml:space="preserve">greement shall be governed and construed under the laws of the District of Columbia. </w:t>
      </w:r>
      <w:r w:rsidR="002D4516" w:rsidRPr="00D43982">
        <w:rPr>
          <w:rFonts w:ascii="Times New Roman" w:hAnsi="Times New Roman" w:cs="Times New Roman"/>
          <w:sz w:val="24"/>
          <w:szCs w:val="24"/>
        </w:rPr>
        <w:t>Grantee</w:t>
      </w:r>
      <w:r w:rsidRPr="00D43982">
        <w:rPr>
          <w:rFonts w:ascii="Times New Roman" w:hAnsi="Times New Roman" w:cs="Times New Roman"/>
          <w:sz w:val="24"/>
          <w:szCs w:val="24"/>
        </w:rPr>
        <w:t xml:space="preserve"> shall comply with all applicable District and Federal statutes and regulations as may be amended from time to time.</w:t>
      </w:r>
    </w:p>
    <w:p w14:paraId="62B5A12E" w14:textId="77777777" w:rsidR="00EB68EC" w:rsidRPr="00B670C2" w:rsidRDefault="00EB68EC" w:rsidP="00D43982">
      <w:pPr>
        <w:pStyle w:val="ListParagraph"/>
        <w:ind w:left="360"/>
        <w:rPr>
          <w:rFonts w:ascii="Times New Roman" w:hAnsi="Times New Roman" w:cs="Times New Roman"/>
          <w:sz w:val="24"/>
          <w:szCs w:val="24"/>
        </w:rPr>
      </w:pPr>
    </w:p>
    <w:p w14:paraId="7CD3C190" w14:textId="6EF86789" w:rsidR="00EB68EC" w:rsidRDefault="00EB68EC" w:rsidP="00DA0AAA">
      <w:pPr>
        <w:pStyle w:val="BodyText"/>
        <w:numPr>
          <w:ilvl w:val="0"/>
          <w:numId w:val="3"/>
        </w:numPr>
        <w:spacing w:line="360" w:lineRule="auto"/>
        <w:ind w:left="360" w:right="191"/>
        <w:contextualSpacing/>
        <w:jc w:val="both"/>
        <w:rPr>
          <w:rFonts w:ascii="Times New Roman" w:hAnsi="Times New Roman" w:cs="Times New Roman"/>
          <w:sz w:val="24"/>
          <w:szCs w:val="24"/>
        </w:rPr>
      </w:pPr>
      <w:r w:rsidRPr="00D43982">
        <w:rPr>
          <w:rFonts w:ascii="Times New Roman" w:eastAsia="Tahoma" w:hAnsi="Times New Roman" w:cs="Times New Roman"/>
          <w:b/>
          <w:bCs/>
          <w:spacing w:val="-1"/>
          <w:w w:val="105"/>
          <w:sz w:val="24"/>
          <w:szCs w:val="24"/>
        </w:rPr>
        <w:t>Grantor Contact Information</w:t>
      </w:r>
      <w:r w:rsidRPr="00B670C2">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sidRPr="00B670C2">
        <w:rPr>
          <w:rFonts w:ascii="Times New Roman" w:hAnsi="Times New Roman" w:cs="Times New Roman"/>
          <w:sz w:val="24"/>
          <w:szCs w:val="24"/>
        </w:rPr>
        <w:t xml:space="preserve">All submissions to Grantor shall be sent to: </w:t>
      </w:r>
      <w:r w:rsidR="00B670C2">
        <w:rPr>
          <w:rFonts w:ascii="Times New Roman" w:hAnsi="Times New Roman" w:cs="Times New Roman"/>
          <w:sz w:val="24"/>
          <w:szCs w:val="24"/>
        </w:rPr>
        <w:t>_</w:t>
      </w:r>
      <w:r w:rsidR="00B670C2" w:rsidRPr="00E44145">
        <w:rPr>
          <w:rFonts w:ascii="Times New Roman" w:hAnsi="Times New Roman" w:cs="Times New Roman"/>
          <w:sz w:val="24"/>
          <w:szCs w:val="24"/>
          <w:highlight w:val="yellow"/>
        </w:rPr>
        <w:t>_______________________.</w:t>
      </w:r>
      <w:r w:rsidR="00B670C2">
        <w:rPr>
          <w:rFonts w:ascii="Times New Roman" w:hAnsi="Times New Roman" w:cs="Times New Roman"/>
          <w:sz w:val="24"/>
          <w:szCs w:val="24"/>
        </w:rPr>
        <w:t xml:space="preserve">  </w:t>
      </w:r>
    </w:p>
    <w:p w14:paraId="6F3C795F" w14:textId="77777777" w:rsidR="00240567" w:rsidRDefault="00240567" w:rsidP="00A92F07">
      <w:pPr>
        <w:pStyle w:val="ListParagraph"/>
        <w:rPr>
          <w:rFonts w:ascii="Times New Roman" w:hAnsi="Times New Roman" w:cs="Times New Roman"/>
          <w:sz w:val="24"/>
          <w:szCs w:val="24"/>
        </w:rPr>
      </w:pPr>
    </w:p>
    <w:p w14:paraId="4B1B3E93" w14:textId="34750DC7" w:rsidR="00240567" w:rsidRPr="00A83829" w:rsidRDefault="00691CB1" w:rsidP="004471DE">
      <w:pPr>
        <w:pStyle w:val="BodyText"/>
        <w:numPr>
          <w:ilvl w:val="0"/>
          <w:numId w:val="3"/>
        </w:numPr>
        <w:spacing w:line="360" w:lineRule="auto"/>
        <w:ind w:left="360" w:right="191"/>
        <w:contextualSpacing/>
        <w:jc w:val="both"/>
        <w:rPr>
          <w:rFonts w:ascii="Times New Roman" w:hAnsi="Times New Roman" w:cs="Times New Roman"/>
          <w:b/>
          <w:bCs/>
          <w:sz w:val="24"/>
          <w:szCs w:val="24"/>
        </w:rPr>
      </w:pPr>
      <w:r w:rsidRPr="004471DE">
        <w:rPr>
          <w:rFonts w:ascii="Times New Roman" w:hAnsi="Times New Roman" w:cs="Times New Roman"/>
          <w:b/>
          <w:bCs/>
          <w:sz w:val="24"/>
          <w:szCs w:val="24"/>
        </w:rPr>
        <w:t>Representations and Warranties</w:t>
      </w:r>
      <w:r>
        <w:rPr>
          <w:rFonts w:ascii="Times New Roman" w:hAnsi="Times New Roman" w:cs="Times New Roman"/>
          <w:sz w:val="24"/>
          <w:szCs w:val="24"/>
        </w:rPr>
        <w:t xml:space="preserve">. </w:t>
      </w:r>
      <w:r w:rsidR="00D94872">
        <w:rPr>
          <w:rFonts w:ascii="Times New Roman" w:hAnsi="Times New Roman" w:cs="Times New Roman"/>
          <w:sz w:val="24"/>
          <w:szCs w:val="24"/>
        </w:rPr>
        <w:t xml:space="preserve"> </w:t>
      </w:r>
      <w:r>
        <w:rPr>
          <w:rFonts w:ascii="Times New Roman" w:hAnsi="Times New Roman" w:cs="Times New Roman"/>
          <w:spacing w:val="-2"/>
          <w:w w:val="105"/>
          <w:sz w:val="24"/>
          <w:szCs w:val="24"/>
        </w:rPr>
        <w:t>G</w:t>
      </w:r>
      <w:r w:rsidRPr="00240567">
        <w:rPr>
          <w:rFonts w:ascii="Times New Roman" w:hAnsi="Times New Roman" w:cs="Times New Roman"/>
          <w:spacing w:val="-2"/>
          <w:w w:val="105"/>
          <w:sz w:val="24"/>
          <w:szCs w:val="24"/>
        </w:rPr>
        <w:t>rantee</w:t>
      </w:r>
      <w:r w:rsidRPr="003D3549">
        <w:rPr>
          <w:rFonts w:ascii="Times New Roman" w:hAnsi="Times New Roman" w:cs="Times New Roman"/>
          <w:spacing w:val="2"/>
          <w:w w:val="105"/>
          <w:sz w:val="24"/>
          <w:szCs w:val="24"/>
        </w:rPr>
        <w:t xml:space="preserve"> </w:t>
      </w:r>
      <w:r>
        <w:rPr>
          <w:rFonts w:ascii="Times New Roman" w:hAnsi="Times New Roman" w:cs="Times New Roman"/>
          <w:spacing w:val="-2"/>
          <w:w w:val="105"/>
          <w:sz w:val="24"/>
          <w:szCs w:val="24"/>
        </w:rPr>
        <w:t>represents and warrants</w:t>
      </w:r>
      <w:r w:rsidRPr="003D3549">
        <w:rPr>
          <w:rFonts w:ascii="Times New Roman" w:hAnsi="Times New Roman" w:cs="Times New Roman"/>
          <w:spacing w:val="-2"/>
          <w:w w:val="105"/>
          <w:sz w:val="24"/>
          <w:szCs w:val="24"/>
        </w:rPr>
        <w:t xml:space="preserve"> </w:t>
      </w:r>
      <w:r>
        <w:rPr>
          <w:rFonts w:ascii="Times New Roman" w:hAnsi="Times New Roman" w:cs="Times New Roman"/>
          <w:spacing w:val="-2"/>
          <w:w w:val="105"/>
          <w:sz w:val="24"/>
          <w:szCs w:val="24"/>
        </w:rPr>
        <w:t>to the District</w:t>
      </w:r>
      <w:r w:rsidR="00D172D7">
        <w:rPr>
          <w:rFonts w:ascii="Times New Roman" w:hAnsi="Times New Roman" w:cs="Times New Roman"/>
          <w:spacing w:val="-2"/>
          <w:w w:val="105"/>
          <w:sz w:val="24"/>
          <w:szCs w:val="24"/>
        </w:rPr>
        <w:t xml:space="preserve"> and Grantor</w:t>
      </w:r>
      <w:r>
        <w:rPr>
          <w:rFonts w:ascii="Times New Roman" w:hAnsi="Times New Roman" w:cs="Times New Roman"/>
          <w:spacing w:val="-2"/>
          <w:w w:val="105"/>
          <w:sz w:val="24"/>
          <w:szCs w:val="24"/>
        </w:rPr>
        <w:t xml:space="preserve"> </w:t>
      </w:r>
      <w:r w:rsidRPr="003D3549">
        <w:rPr>
          <w:rFonts w:ascii="Times New Roman" w:hAnsi="Times New Roman" w:cs="Times New Roman"/>
          <w:spacing w:val="-2"/>
          <w:w w:val="105"/>
          <w:sz w:val="24"/>
          <w:szCs w:val="24"/>
        </w:rPr>
        <w:t>that Grantee</w:t>
      </w:r>
      <w:r w:rsidRPr="003D3549">
        <w:rPr>
          <w:rFonts w:ascii="Times New Roman" w:hAnsi="Times New Roman" w:cs="Times New Roman"/>
          <w:spacing w:val="3"/>
          <w:w w:val="105"/>
          <w:sz w:val="24"/>
          <w:szCs w:val="24"/>
        </w:rPr>
        <w:t xml:space="preserve"> </w:t>
      </w:r>
      <w:r w:rsidRPr="003D3549">
        <w:rPr>
          <w:rFonts w:ascii="Times New Roman" w:hAnsi="Times New Roman" w:cs="Times New Roman"/>
          <w:spacing w:val="-1"/>
          <w:w w:val="105"/>
          <w:sz w:val="24"/>
          <w:szCs w:val="24"/>
        </w:rPr>
        <w:t>do</w:t>
      </w:r>
      <w:r w:rsidRPr="003D3549">
        <w:rPr>
          <w:rFonts w:ascii="Times New Roman" w:hAnsi="Times New Roman" w:cs="Times New Roman"/>
          <w:spacing w:val="-2"/>
          <w:w w:val="105"/>
          <w:sz w:val="24"/>
          <w:szCs w:val="24"/>
        </w:rPr>
        <w:t>es</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1"/>
          <w:w w:val="105"/>
          <w:sz w:val="24"/>
          <w:szCs w:val="24"/>
        </w:rPr>
        <w:t>not</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1"/>
          <w:w w:val="105"/>
          <w:sz w:val="24"/>
          <w:szCs w:val="24"/>
        </w:rPr>
        <w:t>ow</w:t>
      </w:r>
      <w:r w:rsidRPr="003D3549">
        <w:rPr>
          <w:rFonts w:ascii="Times New Roman" w:hAnsi="Times New Roman" w:cs="Times New Roman"/>
          <w:spacing w:val="-2"/>
          <w:w w:val="105"/>
          <w:sz w:val="24"/>
          <w:szCs w:val="24"/>
        </w:rPr>
        <w:t>e</w:t>
      </w:r>
      <w:r w:rsidRPr="003D3549">
        <w:rPr>
          <w:rFonts w:ascii="Times New Roman" w:hAnsi="Times New Roman" w:cs="Times New Roman"/>
          <w:spacing w:val="3"/>
          <w:w w:val="105"/>
          <w:sz w:val="24"/>
          <w:szCs w:val="24"/>
        </w:rPr>
        <w:t xml:space="preserve"> </w:t>
      </w:r>
      <w:r w:rsidRPr="003D3549">
        <w:rPr>
          <w:rFonts w:ascii="Times New Roman" w:hAnsi="Times New Roman" w:cs="Times New Roman"/>
          <w:spacing w:val="-1"/>
          <w:w w:val="105"/>
          <w:sz w:val="24"/>
          <w:szCs w:val="24"/>
        </w:rPr>
        <w:t>mor</w:t>
      </w:r>
      <w:r w:rsidRPr="003D3549">
        <w:rPr>
          <w:rFonts w:ascii="Times New Roman" w:hAnsi="Times New Roman" w:cs="Times New Roman"/>
          <w:spacing w:val="-2"/>
          <w:w w:val="105"/>
          <w:sz w:val="24"/>
          <w:szCs w:val="24"/>
        </w:rPr>
        <w:t>e</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1"/>
          <w:w w:val="105"/>
          <w:sz w:val="24"/>
          <w:szCs w:val="24"/>
        </w:rPr>
        <w:t>th</w:t>
      </w:r>
      <w:r w:rsidRPr="003D3549">
        <w:rPr>
          <w:rFonts w:ascii="Times New Roman" w:hAnsi="Times New Roman" w:cs="Times New Roman"/>
          <w:spacing w:val="-2"/>
          <w:w w:val="105"/>
          <w:sz w:val="24"/>
          <w:szCs w:val="24"/>
        </w:rPr>
        <w:t>a</w:t>
      </w:r>
      <w:r w:rsidRPr="003D3549">
        <w:rPr>
          <w:rFonts w:ascii="Times New Roman" w:hAnsi="Times New Roman" w:cs="Times New Roman"/>
          <w:spacing w:val="-1"/>
          <w:w w:val="105"/>
          <w:sz w:val="24"/>
          <w:szCs w:val="24"/>
        </w:rPr>
        <w:t>n</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2"/>
          <w:w w:val="105"/>
          <w:sz w:val="24"/>
          <w:szCs w:val="24"/>
        </w:rPr>
        <w:t>$100</w:t>
      </w:r>
      <w:r w:rsidRPr="003D3549">
        <w:rPr>
          <w:rFonts w:ascii="Times New Roman" w:hAnsi="Times New Roman" w:cs="Times New Roman"/>
          <w:spacing w:val="3"/>
          <w:w w:val="105"/>
          <w:sz w:val="24"/>
          <w:szCs w:val="24"/>
        </w:rPr>
        <w:t xml:space="preserve"> </w:t>
      </w:r>
      <w:r w:rsidRPr="003D3549">
        <w:rPr>
          <w:rFonts w:ascii="Times New Roman" w:hAnsi="Times New Roman" w:cs="Times New Roman"/>
          <w:w w:val="105"/>
          <w:sz w:val="24"/>
          <w:szCs w:val="24"/>
        </w:rPr>
        <w:t>to</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2"/>
          <w:w w:val="105"/>
          <w:sz w:val="24"/>
          <w:szCs w:val="24"/>
        </w:rPr>
        <w:t>a</w:t>
      </w:r>
      <w:r w:rsidRPr="003D3549">
        <w:rPr>
          <w:rFonts w:ascii="Times New Roman" w:hAnsi="Times New Roman" w:cs="Times New Roman"/>
          <w:spacing w:val="-1"/>
          <w:w w:val="105"/>
          <w:sz w:val="24"/>
          <w:szCs w:val="24"/>
        </w:rPr>
        <w:t>n</w:t>
      </w:r>
      <w:r w:rsidRPr="003D3549">
        <w:rPr>
          <w:rFonts w:ascii="Times New Roman" w:hAnsi="Times New Roman" w:cs="Times New Roman"/>
          <w:spacing w:val="-2"/>
          <w:w w:val="105"/>
          <w:sz w:val="24"/>
          <w:szCs w:val="24"/>
        </w:rPr>
        <w:t>y</w:t>
      </w:r>
      <w:r w:rsidRPr="003D3549">
        <w:rPr>
          <w:rFonts w:ascii="Times New Roman" w:hAnsi="Times New Roman" w:cs="Times New Roman"/>
          <w:spacing w:val="2"/>
          <w:w w:val="105"/>
          <w:sz w:val="24"/>
          <w:szCs w:val="24"/>
        </w:rPr>
        <w:t xml:space="preserve"> </w:t>
      </w:r>
      <w:r w:rsidRPr="003D3549">
        <w:rPr>
          <w:rFonts w:ascii="Times New Roman" w:hAnsi="Times New Roman" w:cs="Times New Roman"/>
          <w:spacing w:val="-2"/>
          <w:w w:val="105"/>
          <w:sz w:val="24"/>
          <w:szCs w:val="24"/>
        </w:rPr>
        <w:t>agency of the District, and</w:t>
      </w:r>
      <w:r w:rsidRPr="003D3549">
        <w:rPr>
          <w:rFonts w:ascii="Times New Roman" w:hAnsi="Times New Roman" w:cs="Times New Roman"/>
          <w:spacing w:val="-17"/>
          <w:w w:val="105"/>
          <w:sz w:val="24"/>
          <w:szCs w:val="24"/>
        </w:rPr>
        <w:t xml:space="preserve"> </w:t>
      </w:r>
      <w:r w:rsidRPr="003D3549">
        <w:rPr>
          <w:rFonts w:ascii="Times New Roman" w:hAnsi="Times New Roman" w:cs="Times New Roman"/>
          <w:spacing w:val="-1"/>
          <w:w w:val="105"/>
          <w:sz w:val="24"/>
          <w:szCs w:val="24"/>
        </w:rPr>
        <w:t>Grantor</w:t>
      </w:r>
      <w:r w:rsidRPr="003D3549">
        <w:rPr>
          <w:rFonts w:ascii="Times New Roman" w:hAnsi="Times New Roman" w:cs="Times New Roman"/>
          <w:spacing w:val="-17"/>
          <w:w w:val="105"/>
          <w:sz w:val="24"/>
          <w:szCs w:val="24"/>
        </w:rPr>
        <w:t xml:space="preserve"> </w:t>
      </w:r>
      <w:r w:rsidRPr="003D3549">
        <w:rPr>
          <w:rFonts w:ascii="Times New Roman" w:hAnsi="Times New Roman" w:cs="Times New Roman"/>
          <w:spacing w:val="-1"/>
          <w:w w:val="105"/>
          <w:sz w:val="24"/>
          <w:szCs w:val="24"/>
        </w:rPr>
        <w:t>will</w:t>
      </w:r>
      <w:r w:rsidRPr="003D3549">
        <w:rPr>
          <w:rFonts w:ascii="Times New Roman" w:hAnsi="Times New Roman" w:cs="Times New Roman"/>
          <w:spacing w:val="-17"/>
          <w:w w:val="105"/>
          <w:sz w:val="24"/>
          <w:szCs w:val="24"/>
        </w:rPr>
        <w:t xml:space="preserve"> </w:t>
      </w:r>
      <w:r>
        <w:rPr>
          <w:rFonts w:ascii="Times New Roman" w:hAnsi="Times New Roman" w:cs="Times New Roman"/>
          <w:spacing w:val="-2"/>
          <w:w w:val="105"/>
          <w:sz w:val="24"/>
          <w:szCs w:val="24"/>
        </w:rPr>
        <w:t>disburse</w:t>
      </w:r>
      <w:r w:rsidRPr="003D3549">
        <w:rPr>
          <w:rFonts w:ascii="Times New Roman" w:hAnsi="Times New Roman" w:cs="Times New Roman"/>
          <w:spacing w:val="-16"/>
          <w:w w:val="105"/>
          <w:sz w:val="24"/>
          <w:szCs w:val="24"/>
        </w:rPr>
        <w:t xml:space="preserve"> </w:t>
      </w:r>
      <w:r w:rsidRPr="003D3549">
        <w:rPr>
          <w:rFonts w:ascii="Times New Roman" w:hAnsi="Times New Roman" w:cs="Times New Roman"/>
          <w:spacing w:val="-2"/>
          <w:w w:val="105"/>
          <w:sz w:val="24"/>
          <w:szCs w:val="24"/>
        </w:rPr>
        <w:t>the Grant</w:t>
      </w:r>
      <w:r w:rsidRPr="003D3549">
        <w:rPr>
          <w:rFonts w:ascii="Times New Roman" w:hAnsi="Times New Roman" w:cs="Times New Roman"/>
          <w:spacing w:val="-17"/>
          <w:w w:val="105"/>
          <w:sz w:val="24"/>
          <w:szCs w:val="24"/>
        </w:rPr>
        <w:t xml:space="preserve"> </w:t>
      </w:r>
      <w:r w:rsidRPr="003D3549">
        <w:rPr>
          <w:rFonts w:ascii="Times New Roman" w:hAnsi="Times New Roman" w:cs="Times New Roman"/>
          <w:spacing w:val="-2"/>
          <w:w w:val="105"/>
          <w:sz w:val="24"/>
          <w:szCs w:val="24"/>
        </w:rPr>
        <w:t>A</w:t>
      </w:r>
      <w:r w:rsidRPr="003D3549">
        <w:rPr>
          <w:rFonts w:ascii="Times New Roman" w:hAnsi="Times New Roman" w:cs="Times New Roman"/>
          <w:spacing w:val="-1"/>
          <w:w w:val="105"/>
          <w:sz w:val="24"/>
          <w:szCs w:val="24"/>
        </w:rPr>
        <w:t>w</w:t>
      </w:r>
      <w:r w:rsidRPr="003D3549">
        <w:rPr>
          <w:rFonts w:ascii="Times New Roman" w:hAnsi="Times New Roman" w:cs="Times New Roman"/>
          <w:spacing w:val="-2"/>
          <w:w w:val="105"/>
          <w:sz w:val="24"/>
          <w:szCs w:val="24"/>
        </w:rPr>
        <w:t>a</w:t>
      </w:r>
      <w:r w:rsidRPr="003D3549">
        <w:rPr>
          <w:rFonts w:ascii="Times New Roman" w:hAnsi="Times New Roman" w:cs="Times New Roman"/>
          <w:spacing w:val="-1"/>
          <w:w w:val="105"/>
          <w:sz w:val="24"/>
          <w:szCs w:val="24"/>
        </w:rPr>
        <w:t xml:space="preserve">rd </w:t>
      </w:r>
      <w:r>
        <w:rPr>
          <w:rFonts w:ascii="Times New Roman" w:hAnsi="Times New Roman" w:cs="Times New Roman"/>
          <w:spacing w:val="-1"/>
          <w:w w:val="105"/>
          <w:sz w:val="24"/>
          <w:szCs w:val="24"/>
        </w:rPr>
        <w:t>in reliance</w:t>
      </w:r>
      <w:r w:rsidRPr="003D3549">
        <w:rPr>
          <w:rFonts w:ascii="Times New Roman" w:hAnsi="Times New Roman" w:cs="Times New Roman"/>
          <w:spacing w:val="-1"/>
          <w:w w:val="105"/>
          <w:sz w:val="24"/>
          <w:szCs w:val="24"/>
        </w:rPr>
        <w:t xml:space="preserve"> on this </w:t>
      </w:r>
      <w:r w:rsidR="00324761">
        <w:rPr>
          <w:rFonts w:ascii="Times New Roman" w:hAnsi="Times New Roman" w:cs="Times New Roman"/>
          <w:spacing w:val="-1"/>
          <w:w w:val="105"/>
          <w:sz w:val="24"/>
          <w:szCs w:val="24"/>
        </w:rPr>
        <w:t>representation</w:t>
      </w:r>
      <w:r>
        <w:rPr>
          <w:rFonts w:ascii="Times New Roman" w:hAnsi="Times New Roman" w:cs="Times New Roman"/>
          <w:spacing w:val="-1"/>
          <w:w w:val="105"/>
          <w:sz w:val="24"/>
          <w:szCs w:val="24"/>
        </w:rPr>
        <w:t xml:space="preserve">.  </w:t>
      </w:r>
      <w:r w:rsidR="00240567">
        <w:rPr>
          <w:rFonts w:ascii="Times New Roman" w:hAnsi="Times New Roman" w:cs="Times New Roman"/>
          <w:sz w:val="24"/>
          <w:szCs w:val="24"/>
        </w:rPr>
        <w:t>[</w:t>
      </w:r>
      <w:r w:rsidR="00240567">
        <w:rPr>
          <w:rFonts w:ascii="Times New Roman" w:hAnsi="Times New Roman" w:cs="Times New Roman"/>
          <w:b/>
          <w:bCs/>
          <w:sz w:val="24"/>
          <w:szCs w:val="24"/>
        </w:rPr>
        <w:t xml:space="preserve">INSERT </w:t>
      </w:r>
      <w:r>
        <w:rPr>
          <w:rFonts w:ascii="Times New Roman" w:hAnsi="Times New Roman" w:cs="Times New Roman"/>
          <w:b/>
          <w:bCs/>
          <w:sz w:val="24"/>
          <w:szCs w:val="24"/>
        </w:rPr>
        <w:t xml:space="preserve">ADDITIONAL </w:t>
      </w:r>
      <w:r w:rsidR="00240567">
        <w:rPr>
          <w:rFonts w:ascii="Times New Roman" w:hAnsi="Times New Roman" w:cs="Times New Roman"/>
          <w:b/>
          <w:bCs/>
          <w:sz w:val="24"/>
          <w:szCs w:val="24"/>
        </w:rPr>
        <w:t>REPRESENTATIONS AND WARRANTIES OF GRANTEE</w:t>
      </w:r>
      <w:r w:rsidR="00671AB6">
        <w:rPr>
          <w:rFonts w:ascii="Times New Roman" w:hAnsi="Times New Roman" w:cs="Times New Roman"/>
          <w:b/>
          <w:bCs/>
          <w:sz w:val="24"/>
          <w:szCs w:val="24"/>
        </w:rPr>
        <w:t>, if applicable</w:t>
      </w:r>
      <w:r w:rsidR="00240567">
        <w:rPr>
          <w:rFonts w:ascii="Times New Roman" w:hAnsi="Times New Roman" w:cs="Times New Roman"/>
          <w:b/>
          <w:bCs/>
          <w:sz w:val="24"/>
          <w:szCs w:val="24"/>
        </w:rPr>
        <w:t>]</w:t>
      </w:r>
    </w:p>
    <w:p w14:paraId="24C9E39B" w14:textId="77777777" w:rsidR="007E4C55" w:rsidRDefault="007E4C55" w:rsidP="00D43982">
      <w:pPr>
        <w:pStyle w:val="ListParagraph"/>
        <w:rPr>
          <w:rFonts w:ascii="Times New Roman" w:hAnsi="Times New Roman" w:cs="Times New Roman"/>
          <w:sz w:val="24"/>
          <w:szCs w:val="24"/>
        </w:rPr>
      </w:pPr>
    </w:p>
    <w:p w14:paraId="219BE6EB" w14:textId="77777777" w:rsidR="00A034D6" w:rsidRPr="00D43982" w:rsidRDefault="00A034D6" w:rsidP="00505A10">
      <w:pPr>
        <w:spacing w:line="360" w:lineRule="auto"/>
        <w:contextualSpacing/>
        <w:rPr>
          <w:rFonts w:ascii="Times New Roman" w:eastAsia="Arial" w:hAnsi="Times New Roman" w:cs="Times New Roman"/>
          <w:sz w:val="24"/>
          <w:szCs w:val="24"/>
        </w:rPr>
      </w:pPr>
    </w:p>
    <w:p w14:paraId="74F68668" w14:textId="77777777" w:rsidR="00A034D6" w:rsidRPr="00D43982" w:rsidRDefault="00285549" w:rsidP="00505A10">
      <w:pPr>
        <w:pStyle w:val="BodyText"/>
        <w:spacing w:before="0" w:line="360" w:lineRule="auto"/>
        <w:ind w:left="820" w:right="191" w:firstLine="0"/>
        <w:contextualSpacing/>
        <w:jc w:val="center"/>
        <w:rPr>
          <w:rFonts w:ascii="Times New Roman" w:hAnsi="Times New Roman" w:cs="Times New Roman"/>
          <w:spacing w:val="8"/>
          <w:w w:val="105"/>
          <w:sz w:val="24"/>
          <w:szCs w:val="24"/>
        </w:rPr>
      </w:pPr>
      <w:r w:rsidRPr="00D43982">
        <w:rPr>
          <w:rFonts w:ascii="Times New Roman" w:hAnsi="Times New Roman" w:cs="Times New Roman"/>
          <w:spacing w:val="8"/>
          <w:w w:val="105"/>
          <w:sz w:val="24"/>
          <w:szCs w:val="24"/>
        </w:rPr>
        <w:t>[Signatures on the following page]</w:t>
      </w:r>
    </w:p>
    <w:p w14:paraId="308F3719" w14:textId="77777777" w:rsidR="00285549" w:rsidRPr="00D43982" w:rsidRDefault="00285549">
      <w:pPr>
        <w:rPr>
          <w:rFonts w:ascii="Times New Roman" w:eastAsia="Arial" w:hAnsi="Times New Roman" w:cs="Times New Roman"/>
          <w:sz w:val="24"/>
          <w:szCs w:val="24"/>
        </w:rPr>
      </w:pPr>
    </w:p>
    <w:p w14:paraId="104A5C53" w14:textId="77777777" w:rsidR="00C6217D" w:rsidRPr="00D43982" w:rsidRDefault="00C6217D" w:rsidP="00505A10">
      <w:pPr>
        <w:jc w:val="both"/>
        <w:rPr>
          <w:rFonts w:ascii="Times New Roman" w:eastAsia="Arial" w:hAnsi="Times New Roman" w:cs="Times New Roman"/>
          <w:b/>
          <w:sz w:val="24"/>
          <w:szCs w:val="24"/>
        </w:rPr>
      </w:pPr>
      <w:r w:rsidRPr="00D43982">
        <w:rPr>
          <w:rFonts w:ascii="Times New Roman" w:eastAsia="Arial" w:hAnsi="Times New Roman" w:cs="Times New Roman"/>
          <w:b/>
          <w:sz w:val="24"/>
          <w:szCs w:val="24"/>
        </w:rPr>
        <w:t xml:space="preserve">IN WITNESS WHEREOF, </w:t>
      </w:r>
      <w:r w:rsidRPr="00D43982">
        <w:rPr>
          <w:rFonts w:ascii="Times New Roman" w:eastAsia="Arial" w:hAnsi="Times New Roman" w:cs="Times New Roman"/>
          <w:spacing w:val="-2"/>
          <w:w w:val="105"/>
          <w:sz w:val="24"/>
          <w:szCs w:val="24"/>
        </w:rPr>
        <w:t>the Parties have caused this Agreement to be signed, acknowledged, and delivered in their names by their duly authorized representatives.</w:t>
      </w:r>
    </w:p>
    <w:p w14:paraId="0FC49DB8" w14:textId="77777777" w:rsidR="00C6217D" w:rsidRPr="00D43982" w:rsidRDefault="00C6217D" w:rsidP="00C6217D">
      <w:pPr>
        <w:rPr>
          <w:rFonts w:ascii="Times New Roman" w:eastAsia="Arial" w:hAnsi="Times New Roman" w:cs="Times New Roman"/>
          <w:b/>
          <w:sz w:val="24"/>
          <w:szCs w:val="24"/>
        </w:rPr>
      </w:pPr>
    </w:p>
    <w:p w14:paraId="04E34CDA" w14:textId="77777777" w:rsidR="00C6217D" w:rsidRPr="00D43982" w:rsidRDefault="008B6925" w:rsidP="002D4516">
      <w:pPr>
        <w:rPr>
          <w:rFonts w:ascii="Times New Roman" w:eastAsia="Arial" w:hAnsi="Times New Roman" w:cs="Times New Roman"/>
          <w:b/>
          <w:sz w:val="24"/>
          <w:szCs w:val="24"/>
        </w:rPr>
      </w:pPr>
      <w:r w:rsidRPr="00D43982">
        <w:rPr>
          <w:rFonts w:ascii="Times New Roman" w:eastAsia="Arial" w:hAnsi="Times New Roman" w:cs="Times New Roman"/>
          <w:b/>
          <w:sz w:val="24"/>
          <w:szCs w:val="24"/>
        </w:rPr>
        <w:t>GRANTOR</w:t>
      </w:r>
      <w:r w:rsidR="00C6217D" w:rsidRPr="00D43982">
        <w:rPr>
          <w:rFonts w:ascii="Times New Roman" w:eastAsia="Arial" w:hAnsi="Times New Roman" w:cs="Times New Roman"/>
          <w:b/>
          <w:sz w:val="24"/>
          <w:szCs w:val="24"/>
        </w:rPr>
        <w:t>:</w:t>
      </w:r>
    </w:p>
    <w:p w14:paraId="1F07F2BB" w14:textId="77777777" w:rsidR="00C6217D" w:rsidRPr="00D43982" w:rsidRDefault="00C6217D" w:rsidP="002D4516">
      <w:pPr>
        <w:rPr>
          <w:rFonts w:ascii="Times New Roman" w:eastAsia="Arial" w:hAnsi="Times New Roman" w:cs="Times New Roman"/>
          <w:b/>
          <w:sz w:val="24"/>
          <w:szCs w:val="24"/>
        </w:rPr>
      </w:pPr>
    </w:p>
    <w:p w14:paraId="0EF7B7DE" w14:textId="63E84AB3" w:rsidR="00C6217D" w:rsidRPr="00D43982" w:rsidRDefault="009739D2" w:rsidP="002D4516">
      <w:pPr>
        <w:rPr>
          <w:rFonts w:ascii="Times New Roman" w:eastAsia="Arial" w:hAnsi="Times New Roman" w:cs="Times New Roman"/>
          <w:b/>
          <w:sz w:val="24"/>
          <w:szCs w:val="24"/>
        </w:rPr>
      </w:pPr>
      <w:r w:rsidRPr="00D43982">
        <w:rPr>
          <w:rFonts w:ascii="Times New Roman" w:eastAsia="Arial" w:hAnsi="Times New Roman" w:cs="Times New Roman"/>
          <w:b/>
          <w:sz w:val="24"/>
          <w:szCs w:val="24"/>
        </w:rPr>
        <w:t>[CDFI]</w:t>
      </w:r>
    </w:p>
    <w:p w14:paraId="50558182" w14:textId="77777777" w:rsidR="00C6217D" w:rsidRPr="00D43982" w:rsidRDefault="00C6217D" w:rsidP="00C6217D">
      <w:pPr>
        <w:rPr>
          <w:rFonts w:ascii="Times New Roman" w:eastAsia="Arial" w:hAnsi="Times New Roman" w:cs="Times New Roman"/>
          <w:b/>
          <w:sz w:val="24"/>
          <w:szCs w:val="24"/>
        </w:rPr>
      </w:pPr>
    </w:p>
    <w:p w14:paraId="7B564B77" w14:textId="77777777" w:rsidR="00C6217D" w:rsidRPr="00D43982" w:rsidRDefault="00C6217D" w:rsidP="00C6217D">
      <w:pPr>
        <w:rPr>
          <w:rFonts w:ascii="Times New Roman" w:eastAsia="Arial" w:hAnsi="Times New Roman" w:cs="Times New Roman"/>
          <w:sz w:val="24"/>
          <w:szCs w:val="24"/>
        </w:rPr>
      </w:pPr>
      <w:r w:rsidRPr="00D43982">
        <w:rPr>
          <w:rFonts w:ascii="Times New Roman" w:eastAsia="Arial" w:hAnsi="Times New Roman" w:cs="Times New Roman"/>
          <w:sz w:val="24"/>
          <w:szCs w:val="24"/>
        </w:rPr>
        <w:t>By: ______________________________________</w:t>
      </w:r>
      <w:r w:rsidRPr="00D43982">
        <w:rPr>
          <w:rFonts w:ascii="Times New Roman" w:eastAsia="Arial" w:hAnsi="Times New Roman" w:cs="Times New Roman"/>
          <w:sz w:val="24"/>
          <w:szCs w:val="24"/>
        </w:rPr>
        <w:tab/>
        <w:t xml:space="preserve"> </w:t>
      </w:r>
      <w:r w:rsidRPr="00D43982">
        <w:rPr>
          <w:rFonts w:ascii="Times New Roman" w:eastAsia="Arial" w:hAnsi="Times New Roman" w:cs="Times New Roman"/>
          <w:sz w:val="24"/>
          <w:szCs w:val="24"/>
        </w:rPr>
        <w:tab/>
        <w:t xml:space="preserve">     _____________________</w:t>
      </w:r>
    </w:p>
    <w:p w14:paraId="3899FC02" w14:textId="1270A70F" w:rsidR="00C6217D" w:rsidRPr="00D43982" w:rsidRDefault="00C6217D" w:rsidP="00505A10">
      <w:pPr>
        <w:rPr>
          <w:rFonts w:ascii="Times New Roman" w:eastAsia="Arial" w:hAnsi="Times New Roman" w:cs="Times New Roman"/>
          <w:b/>
          <w:sz w:val="24"/>
          <w:szCs w:val="24"/>
        </w:rPr>
      </w:pPr>
      <w:r w:rsidRPr="00D43982">
        <w:rPr>
          <w:rFonts w:ascii="Times New Roman" w:eastAsia="Arial" w:hAnsi="Times New Roman" w:cs="Times New Roman"/>
          <w:b/>
          <w:sz w:val="24"/>
          <w:szCs w:val="24"/>
        </w:rPr>
        <w:t xml:space="preserve">       </w:t>
      </w:r>
      <w:r w:rsidRPr="00D43982">
        <w:rPr>
          <w:rFonts w:ascii="Times New Roman" w:eastAsia="Arial" w:hAnsi="Times New Roman" w:cs="Times New Roman"/>
          <w:b/>
          <w:sz w:val="24"/>
          <w:szCs w:val="24"/>
        </w:rPr>
        <w:tab/>
      </w:r>
      <w:r w:rsidR="00111916">
        <w:rPr>
          <w:rFonts w:ascii="Times New Roman" w:eastAsia="Arial" w:hAnsi="Times New Roman" w:cs="Times New Roman"/>
          <w:b/>
          <w:sz w:val="24"/>
          <w:szCs w:val="24"/>
        </w:rPr>
        <w:t xml:space="preserve">Name: </w:t>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Pr="00D43982">
        <w:rPr>
          <w:rFonts w:ascii="Times New Roman" w:eastAsia="Arial" w:hAnsi="Times New Roman" w:cs="Times New Roman"/>
          <w:b/>
          <w:sz w:val="24"/>
          <w:szCs w:val="24"/>
        </w:rPr>
        <w:tab/>
      </w:r>
      <w:r w:rsidR="00F21C2F" w:rsidRPr="00D43982">
        <w:rPr>
          <w:rFonts w:ascii="Times New Roman" w:eastAsia="Arial" w:hAnsi="Times New Roman" w:cs="Times New Roman"/>
          <w:b/>
          <w:sz w:val="24"/>
          <w:szCs w:val="24"/>
        </w:rPr>
        <w:t xml:space="preserve">     </w:t>
      </w:r>
      <w:r w:rsidRPr="00D43982">
        <w:rPr>
          <w:rFonts w:ascii="Times New Roman" w:eastAsia="Arial" w:hAnsi="Times New Roman" w:cs="Times New Roman"/>
          <w:b/>
          <w:sz w:val="24"/>
          <w:szCs w:val="24"/>
        </w:rPr>
        <w:t>Date</w:t>
      </w:r>
    </w:p>
    <w:p w14:paraId="0665A23C" w14:textId="678A5048" w:rsidR="00285549" w:rsidRPr="00D43982" w:rsidRDefault="00C6217D" w:rsidP="00C6217D">
      <w:pPr>
        <w:rPr>
          <w:rFonts w:ascii="Times New Roman" w:eastAsia="Arial" w:hAnsi="Times New Roman" w:cs="Times New Roman"/>
          <w:b/>
          <w:sz w:val="24"/>
          <w:szCs w:val="24"/>
        </w:rPr>
      </w:pPr>
      <w:r w:rsidRPr="00D43982">
        <w:rPr>
          <w:rFonts w:ascii="Times New Roman" w:eastAsia="Arial" w:hAnsi="Times New Roman" w:cs="Times New Roman"/>
          <w:b/>
          <w:sz w:val="24"/>
          <w:szCs w:val="24"/>
        </w:rPr>
        <w:t xml:space="preserve">       </w:t>
      </w:r>
      <w:r w:rsidRPr="00D43982">
        <w:rPr>
          <w:rFonts w:ascii="Times New Roman" w:eastAsia="Arial" w:hAnsi="Times New Roman" w:cs="Times New Roman"/>
          <w:b/>
          <w:sz w:val="24"/>
          <w:szCs w:val="24"/>
        </w:rPr>
        <w:tab/>
      </w:r>
      <w:r w:rsidR="00F21C2F" w:rsidRPr="00D43982">
        <w:rPr>
          <w:rFonts w:ascii="Times New Roman" w:eastAsia="Arial" w:hAnsi="Times New Roman" w:cs="Times New Roman"/>
          <w:b/>
          <w:sz w:val="24"/>
          <w:szCs w:val="24"/>
        </w:rPr>
        <w:t>Title</w:t>
      </w:r>
      <w:r w:rsidR="00111916">
        <w:rPr>
          <w:rFonts w:ascii="Times New Roman" w:eastAsia="Arial" w:hAnsi="Times New Roman" w:cs="Times New Roman"/>
          <w:b/>
          <w:sz w:val="24"/>
          <w:szCs w:val="24"/>
        </w:rPr>
        <w:t>:</w:t>
      </w:r>
      <w:r w:rsidRPr="00D43982">
        <w:rPr>
          <w:rFonts w:ascii="Times New Roman" w:eastAsia="Arial" w:hAnsi="Times New Roman" w:cs="Times New Roman"/>
          <w:b/>
          <w:sz w:val="24"/>
          <w:szCs w:val="24"/>
        </w:rPr>
        <w:br/>
      </w:r>
    </w:p>
    <w:p w14:paraId="040D928B" w14:textId="77777777" w:rsidR="00285549" w:rsidRPr="00D43982" w:rsidRDefault="00285549">
      <w:pPr>
        <w:rPr>
          <w:rFonts w:ascii="Times New Roman" w:eastAsia="Arial" w:hAnsi="Times New Roman" w:cs="Times New Roman"/>
          <w:b/>
          <w:sz w:val="24"/>
          <w:szCs w:val="24"/>
        </w:rPr>
      </w:pPr>
    </w:p>
    <w:p w14:paraId="17BBA18F" w14:textId="77777777" w:rsidR="00285549" w:rsidRPr="00D43982" w:rsidRDefault="00285549">
      <w:pPr>
        <w:rPr>
          <w:rFonts w:ascii="Times New Roman" w:eastAsia="Arial" w:hAnsi="Times New Roman" w:cs="Times New Roman"/>
          <w:b/>
          <w:sz w:val="24"/>
          <w:szCs w:val="24"/>
        </w:rPr>
      </w:pPr>
    </w:p>
    <w:p w14:paraId="1431B43B" w14:textId="77777777" w:rsidR="00A034D6" w:rsidRPr="00D43982" w:rsidRDefault="00C6217D" w:rsidP="00505A10">
      <w:pPr>
        <w:rPr>
          <w:rFonts w:ascii="Times New Roman" w:eastAsia="Arial" w:hAnsi="Times New Roman" w:cs="Times New Roman"/>
          <w:b/>
          <w:sz w:val="24"/>
          <w:szCs w:val="24"/>
        </w:rPr>
      </w:pPr>
      <w:r w:rsidRPr="00D43982">
        <w:rPr>
          <w:rFonts w:ascii="Times New Roman" w:eastAsia="Arial" w:hAnsi="Times New Roman" w:cs="Times New Roman"/>
          <w:b/>
          <w:sz w:val="24"/>
          <w:szCs w:val="24"/>
        </w:rPr>
        <w:t>GRANTEE:</w:t>
      </w:r>
    </w:p>
    <w:p w14:paraId="51DC07A3" w14:textId="77777777" w:rsidR="00C6217D" w:rsidRPr="00D43982" w:rsidRDefault="00C6217D" w:rsidP="00505A10">
      <w:pPr>
        <w:rPr>
          <w:rFonts w:ascii="Times New Roman" w:eastAsia="Arial" w:hAnsi="Times New Roman" w:cs="Times New Roman"/>
          <w:b/>
          <w:sz w:val="24"/>
          <w:szCs w:val="24"/>
        </w:rPr>
      </w:pPr>
    </w:p>
    <w:p w14:paraId="6E80A6BB" w14:textId="77777777" w:rsidR="00A034D6" w:rsidRPr="00D43982" w:rsidRDefault="00A034D6" w:rsidP="00505A10">
      <w:pPr>
        <w:rPr>
          <w:rFonts w:ascii="Times New Roman" w:eastAsia="Arial" w:hAnsi="Times New Roman" w:cs="Times New Roman"/>
          <w:b/>
          <w:sz w:val="24"/>
          <w:szCs w:val="24"/>
        </w:rPr>
      </w:pPr>
    </w:p>
    <w:p w14:paraId="58895110" w14:textId="77777777" w:rsidR="00285549" w:rsidRPr="00D43982" w:rsidRDefault="00C6217D" w:rsidP="00505A10">
      <w:pPr>
        <w:rPr>
          <w:rFonts w:ascii="Times New Roman" w:eastAsia="Arial" w:hAnsi="Times New Roman" w:cs="Times New Roman"/>
          <w:sz w:val="24"/>
          <w:szCs w:val="24"/>
        </w:rPr>
      </w:pPr>
      <w:r w:rsidRPr="00D43982">
        <w:rPr>
          <w:rFonts w:ascii="Times New Roman" w:eastAsia="Arial" w:hAnsi="Times New Roman" w:cs="Times New Roman"/>
          <w:sz w:val="24"/>
          <w:szCs w:val="24"/>
        </w:rPr>
        <w:t>By: ______________________________________</w:t>
      </w:r>
      <w:r w:rsidRPr="00D43982">
        <w:rPr>
          <w:rFonts w:ascii="Times New Roman" w:eastAsia="Arial" w:hAnsi="Times New Roman" w:cs="Times New Roman"/>
          <w:sz w:val="24"/>
          <w:szCs w:val="24"/>
        </w:rPr>
        <w:tab/>
        <w:t xml:space="preserve"> </w:t>
      </w:r>
      <w:r w:rsidRPr="00D43982">
        <w:rPr>
          <w:rFonts w:ascii="Times New Roman" w:eastAsia="Arial" w:hAnsi="Times New Roman" w:cs="Times New Roman"/>
          <w:sz w:val="24"/>
          <w:szCs w:val="24"/>
        </w:rPr>
        <w:tab/>
        <w:t xml:space="preserve">     _____________________</w:t>
      </w:r>
    </w:p>
    <w:p w14:paraId="6D6C5165" w14:textId="4036D8B6" w:rsidR="00111916" w:rsidRDefault="00111916" w:rsidP="00111916">
      <w:pPr>
        <w:ind w:firstLine="720"/>
        <w:rPr>
          <w:rFonts w:ascii="Times New Roman" w:eastAsia="Arial" w:hAnsi="Times New Roman" w:cs="Times New Roman"/>
          <w:b/>
          <w:sz w:val="24"/>
          <w:szCs w:val="24"/>
        </w:rPr>
      </w:pPr>
      <w:r>
        <w:rPr>
          <w:rFonts w:ascii="Times New Roman" w:eastAsia="Arial" w:hAnsi="Times New Roman" w:cs="Times New Roman"/>
          <w:b/>
          <w:sz w:val="24"/>
          <w:szCs w:val="24"/>
        </w:rPr>
        <w:t>Grantee Name:</w:t>
      </w:r>
      <w:r w:rsidRPr="00111916">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sidRPr="00D43982">
        <w:rPr>
          <w:rFonts w:ascii="Times New Roman" w:eastAsia="Arial" w:hAnsi="Times New Roman" w:cs="Times New Roman"/>
          <w:b/>
          <w:sz w:val="24"/>
          <w:szCs w:val="24"/>
        </w:rPr>
        <w:t>Date</w:t>
      </w:r>
      <w:r w:rsidRPr="00D43982" w:rsidDel="00111916">
        <w:rPr>
          <w:rFonts w:ascii="Times New Roman" w:eastAsia="Arial" w:hAnsi="Times New Roman" w:cs="Times New Roman"/>
          <w:b/>
          <w:sz w:val="24"/>
          <w:szCs w:val="24"/>
        </w:rPr>
        <w:t xml:space="preserve"> </w:t>
      </w:r>
    </w:p>
    <w:p w14:paraId="0A5629ED" w14:textId="13248FF1" w:rsidR="00A034D6" w:rsidRPr="00D43982" w:rsidRDefault="00111916" w:rsidP="00111916">
      <w:pPr>
        <w:ind w:firstLine="720"/>
        <w:rPr>
          <w:rFonts w:ascii="Times New Roman" w:eastAsia="Arial" w:hAnsi="Times New Roman" w:cs="Times New Roman"/>
          <w:b/>
          <w:sz w:val="24"/>
          <w:szCs w:val="24"/>
        </w:rPr>
      </w:pPr>
      <w:r>
        <w:rPr>
          <w:rFonts w:ascii="Times New Roman" w:eastAsia="Arial" w:hAnsi="Times New Roman" w:cs="Times New Roman"/>
          <w:b/>
          <w:sz w:val="24"/>
          <w:szCs w:val="24"/>
        </w:rPr>
        <w:t xml:space="preserve">Title: </w:t>
      </w:r>
      <w:r w:rsidR="00C6217D" w:rsidRPr="00D43982">
        <w:rPr>
          <w:rFonts w:ascii="Times New Roman" w:eastAsia="Arial" w:hAnsi="Times New Roman" w:cs="Times New Roman"/>
          <w:b/>
          <w:sz w:val="24"/>
          <w:szCs w:val="24"/>
        </w:rPr>
        <w:t xml:space="preserve"> </w:t>
      </w:r>
      <w:r w:rsidR="00C6217D" w:rsidRPr="00D43982">
        <w:rPr>
          <w:rFonts w:ascii="Times New Roman" w:eastAsia="Arial" w:hAnsi="Times New Roman" w:cs="Times New Roman"/>
          <w:b/>
          <w:sz w:val="24"/>
          <w:szCs w:val="24"/>
        </w:rPr>
        <w:tab/>
      </w:r>
      <w:r w:rsidR="00C6217D" w:rsidRPr="00D43982">
        <w:rPr>
          <w:rFonts w:ascii="Times New Roman" w:eastAsia="Arial" w:hAnsi="Times New Roman" w:cs="Times New Roman"/>
          <w:b/>
          <w:sz w:val="24"/>
          <w:szCs w:val="24"/>
        </w:rPr>
        <w:tab/>
      </w:r>
      <w:r w:rsidR="00C6217D" w:rsidRPr="00D43982">
        <w:rPr>
          <w:rFonts w:ascii="Times New Roman" w:eastAsia="Arial" w:hAnsi="Times New Roman" w:cs="Times New Roman"/>
          <w:b/>
          <w:sz w:val="24"/>
          <w:szCs w:val="24"/>
        </w:rPr>
        <w:tab/>
      </w:r>
      <w:r w:rsidR="00C6217D" w:rsidRPr="00D43982">
        <w:rPr>
          <w:rFonts w:ascii="Times New Roman" w:eastAsia="Arial" w:hAnsi="Times New Roman" w:cs="Times New Roman"/>
          <w:b/>
          <w:sz w:val="24"/>
          <w:szCs w:val="24"/>
        </w:rPr>
        <w:tab/>
      </w:r>
      <w:r w:rsidR="00C6217D" w:rsidRPr="00D43982">
        <w:rPr>
          <w:rFonts w:ascii="Times New Roman" w:eastAsia="Arial" w:hAnsi="Times New Roman" w:cs="Times New Roman"/>
          <w:b/>
          <w:sz w:val="24"/>
          <w:szCs w:val="24"/>
        </w:rPr>
        <w:tab/>
      </w:r>
      <w:r w:rsidR="00C6217D" w:rsidRPr="00D43982">
        <w:rPr>
          <w:rFonts w:ascii="Times New Roman" w:eastAsia="Arial" w:hAnsi="Times New Roman" w:cs="Times New Roman"/>
          <w:b/>
          <w:sz w:val="24"/>
          <w:szCs w:val="24"/>
        </w:rPr>
        <w:tab/>
      </w:r>
    </w:p>
    <w:p w14:paraId="26931322" w14:textId="77777777" w:rsidR="00A034D6" w:rsidRPr="00D43982" w:rsidRDefault="00A034D6" w:rsidP="002D4516">
      <w:pPr>
        <w:rPr>
          <w:rFonts w:ascii="Times New Roman" w:eastAsia="Arial" w:hAnsi="Times New Roman" w:cs="Times New Roman"/>
          <w:b/>
          <w:sz w:val="24"/>
          <w:szCs w:val="24"/>
        </w:rPr>
      </w:pPr>
    </w:p>
    <w:p w14:paraId="7351D55E" w14:textId="77777777" w:rsidR="00A034D6" w:rsidRPr="00D43982" w:rsidRDefault="00A034D6" w:rsidP="002D4516">
      <w:pPr>
        <w:rPr>
          <w:rFonts w:ascii="Times New Roman" w:eastAsia="Arial" w:hAnsi="Times New Roman" w:cs="Times New Roman"/>
          <w:b/>
          <w:sz w:val="24"/>
          <w:szCs w:val="24"/>
        </w:rPr>
      </w:pPr>
    </w:p>
    <w:p w14:paraId="5689958F" w14:textId="77777777" w:rsidR="00A034D6" w:rsidRDefault="00A034D6">
      <w:pPr>
        <w:jc w:val="right"/>
        <w:rPr>
          <w:rFonts w:ascii="Times New Roman" w:eastAsia="Arial" w:hAnsi="Times New Roman" w:cs="Times New Roman"/>
          <w:sz w:val="24"/>
          <w:szCs w:val="24"/>
        </w:rPr>
      </w:pPr>
    </w:p>
    <w:p w14:paraId="5773ED41" w14:textId="44595BE1" w:rsidR="00111916" w:rsidRPr="00D43982" w:rsidRDefault="00111916">
      <w:pPr>
        <w:jc w:val="right"/>
        <w:rPr>
          <w:rFonts w:ascii="Times New Roman" w:eastAsia="Arial" w:hAnsi="Times New Roman" w:cs="Times New Roman"/>
          <w:sz w:val="24"/>
          <w:szCs w:val="24"/>
        </w:rPr>
        <w:sectPr w:rsidR="00111916" w:rsidRPr="00D43982" w:rsidSect="00505A10">
          <w:headerReference w:type="default" r:id="rId14"/>
          <w:footerReference w:type="default" r:id="rId15"/>
          <w:pgSz w:w="12240" w:h="15840"/>
          <w:pgMar w:top="1022" w:right="1325" w:bottom="1008" w:left="1339" w:header="835" w:footer="0" w:gutter="0"/>
          <w:cols w:space="720"/>
        </w:sect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4947AF1A" w14:textId="77A54B35" w:rsidR="00A034D6" w:rsidRPr="00D43982" w:rsidRDefault="00285549" w:rsidP="00505A10">
      <w:pPr>
        <w:pStyle w:val="Heading1"/>
        <w:spacing w:before="52"/>
        <w:jc w:val="center"/>
        <w:rPr>
          <w:rFonts w:ascii="Times New Roman" w:hAnsi="Times New Roman" w:cs="Times New Roman"/>
          <w:spacing w:val="-1"/>
          <w:sz w:val="24"/>
          <w:szCs w:val="24"/>
        </w:rPr>
      </w:pPr>
      <w:r w:rsidRPr="00D43982">
        <w:rPr>
          <w:rFonts w:ascii="Times New Roman" w:hAnsi="Times New Roman" w:cs="Times New Roman"/>
          <w:spacing w:val="-1"/>
          <w:sz w:val="24"/>
          <w:szCs w:val="24"/>
        </w:rPr>
        <w:lastRenderedPageBreak/>
        <w:t xml:space="preserve">Exhibit </w:t>
      </w:r>
      <w:r w:rsidR="00983969" w:rsidRPr="00D43982">
        <w:rPr>
          <w:rFonts w:ascii="Times New Roman" w:hAnsi="Times New Roman" w:cs="Times New Roman"/>
          <w:spacing w:val="-1"/>
          <w:sz w:val="24"/>
          <w:szCs w:val="24"/>
        </w:rPr>
        <w:t>A</w:t>
      </w:r>
    </w:p>
    <w:p w14:paraId="1C813610" w14:textId="668A460C" w:rsidR="00DA0AAA" w:rsidRDefault="00DA0AAA" w:rsidP="00505A10">
      <w:pPr>
        <w:pStyle w:val="Heading1"/>
        <w:spacing w:before="52"/>
        <w:jc w:val="center"/>
        <w:rPr>
          <w:rFonts w:ascii="Times New Roman" w:hAnsi="Times New Roman" w:cs="Times New Roman"/>
          <w:spacing w:val="-2"/>
          <w:sz w:val="24"/>
          <w:szCs w:val="24"/>
        </w:rPr>
      </w:pPr>
      <w:r>
        <w:rPr>
          <w:rFonts w:ascii="Times New Roman" w:hAnsi="Times New Roman" w:cs="Times New Roman"/>
          <w:spacing w:val="-2"/>
          <w:sz w:val="24"/>
          <w:szCs w:val="24"/>
        </w:rPr>
        <w:t>Budget</w:t>
      </w:r>
    </w:p>
    <w:p w14:paraId="0E375294" w14:textId="77777777" w:rsidR="00DA0AAA" w:rsidRDefault="00DA0AAA" w:rsidP="00505A10">
      <w:pPr>
        <w:pStyle w:val="Heading1"/>
        <w:spacing w:before="52"/>
        <w:jc w:val="center"/>
        <w:rPr>
          <w:rFonts w:ascii="Times New Roman" w:hAnsi="Times New Roman" w:cs="Times New Roman"/>
          <w:spacing w:val="-2"/>
          <w:sz w:val="24"/>
          <w:szCs w:val="24"/>
        </w:rPr>
      </w:pPr>
    </w:p>
    <w:p w14:paraId="38921F44" w14:textId="77777777" w:rsidR="00DA0AAA" w:rsidRDefault="00DA0AAA" w:rsidP="00505A10">
      <w:pPr>
        <w:pStyle w:val="Heading1"/>
        <w:spacing w:before="52"/>
        <w:jc w:val="center"/>
        <w:rPr>
          <w:rFonts w:ascii="Times New Roman" w:hAnsi="Times New Roman" w:cs="Times New Roman"/>
          <w:spacing w:val="-2"/>
          <w:sz w:val="24"/>
          <w:szCs w:val="24"/>
        </w:rPr>
      </w:pPr>
    </w:p>
    <w:p w14:paraId="122B30E8" w14:textId="77777777" w:rsidR="00DA0AAA" w:rsidRDefault="00DA0AAA" w:rsidP="00505A10">
      <w:pPr>
        <w:pStyle w:val="Heading1"/>
        <w:spacing w:before="52"/>
        <w:jc w:val="center"/>
        <w:rPr>
          <w:rFonts w:ascii="Times New Roman" w:hAnsi="Times New Roman" w:cs="Times New Roman"/>
          <w:spacing w:val="-2"/>
          <w:sz w:val="24"/>
          <w:szCs w:val="24"/>
        </w:rPr>
      </w:pPr>
    </w:p>
    <w:p w14:paraId="5BF24121" w14:textId="77777777" w:rsidR="00DA0AAA" w:rsidRDefault="00DA0AAA" w:rsidP="00505A10">
      <w:pPr>
        <w:pStyle w:val="Heading1"/>
        <w:spacing w:before="52"/>
        <w:jc w:val="center"/>
        <w:rPr>
          <w:rFonts w:ascii="Times New Roman" w:hAnsi="Times New Roman" w:cs="Times New Roman"/>
          <w:spacing w:val="-2"/>
          <w:sz w:val="24"/>
          <w:szCs w:val="24"/>
        </w:rPr>
      </w:pPr>
    </w:p>
    <w:p w14:paraId="1B10D568" w14:textId="77777777" w:rsidR="00DA0AAA" w:rsidRDefault="00DA0AAA" w:rsidP="00505A10">
      <w:pPr>
        <w:pStyle w:val="Heading1"/>
        <w:spacing w:before="52"/>
        <w:jc w:val="center"/>
        <w:rPr>
          <w:rFonts w:ascii="Times New Roman" w:hAnsi="Times New Roman" w:cs="Times New Roman"/>
          <w:spacing w:val="-2"/>
          <w:sz w:val="24"/>
          <w:szCs w:val="24"/>
        </w:rPr>
      </w:pPr>
    </w:p>
    <w:p w14:paraId="2EA2E9F6" w14:textId="77777777" w:rsidR="00DA0AAA" w:rsidRDefault="00DA0AAA" w:rsidP="00505A10">
      <w:pPr>
        <w:pStyle w:val="Heading1"/>
        <w:spacing w:before="52"/>
        <w:jc w:val="center"/>
        <w:rPr>
          <w:rFonts w:ascii="Times New Roman" w:hAnsi="Times New Roman" w:cs="Times New Roman"/>
          <w:spacing w:val="-2"/>
          <w:sz w:val="24"/>
          <w:szCs w:val="24"/>
        </w:rPr>
      </w:pPr>
    </w:p>
    <w:p w14:paraId="0DA3BCCE" w14:textId="77777777" w:rsidR="00DA0AAA" w:rsidRDefault="00DA0AAA" w:rsidP="00505A10">
      <w:pPr>
        <w:pStyle w:val="Heading1"/>
        <w:spacing w:before="52"/>
        <w:jc w:val="center"/>
        <w:rPr>
          <w:rFonts w:ascii="Times New Roman" w:hAnsi="Times New Roman" w:cs="Times New Roman"/>
          <w:spacing w:val="-2"/>
          <w:sz w:val="24"/>
          <w:szCs w:val="24"/>
        </w:rPr>
      </w:pPr>
    </w:p>
    <w:p w14:paraId="264D35A1" w14:textId="77777777" w:rsidR="00DA0AAA" w:rsidRDefault="00DA0AAA" w:rsidP="00505A10">
      <w:pPr>
        <w:pStyle w:val="Heading1"/>
        <w:spacing w:before="52"/>
        <w:jc w:val="center"/>
        <w:rPr>
          <w:rFonts w:ascii="Times New Roman" w:hAnsi="Times New Roman" w:cs="Times New Roman"/>
          <w:spacing w:val="-2"/>
          <w:sz w:val="24"/>
          <w:szCs w:val="24"/>
        </w:rPr>
      </w:pPr>
    </w:p>
    <w:p w14:paraId="50E0E1B4" w14:textId="77777777" w:rsidR="00DA0AAA" w:rsidRDefault="00DA0AAA" w:rsidP="00505A10">
      <w:pPr>
        <w:pStyle w:val="Heading1"/>
        <w:spacing w:before="52"/>
        <w:jc w:val="center"/>
        <w:rPr>
          <w:rFonts w:ascii="Times New Roman" w:hAnsi="Times New Roman" w:cs="Times New Roman"/>
          <w:spacing w:val="-2"/>
          <w:sz w:val="24"/>
          <w:szCs w:val="24"/>
        </w:rPr>
      </w:pPr>
    </w:p>
    <w:p w14:paraId="2131755E" w14:textId="77777777" w:rsidR="00DA0AAA" w:rsidRDefault="00DA0AAA" w:rsidP="00505A10">
      <w:pPr>
        <w:pStyle w:val="Heading1"/>
        <w:spacing w:before="52"/>
        <w:jc w:val="center"/>
        <w:rPr>
          <w:rFonts w:ascii="Times New Roman" w:hAnsi="Times New Roman" w:cs="Times New Roman"/>
          <w:spacing w:val="-2"/>
          <w:sz w:val="24"/>
          <w:szCs w:val="24"/>
        </w:rPr>
      </w:pPr>
    </w:p>
    <w:p w14:paraId="43C1F584" w14:textId="77777777" w:rsidR="00DA0AAA" w:rsidRDefault="00DA0AAA" w:rsidP="00505A10">
      <w:pPr>
        <w:pStyle w:val="Heading1"/>
        <w:spacing w:before="52"/>
        <w:jc w:val="center"/>
        <w:rPr>
          <w:rFonts w:ascii="Times New Roman" w:hAnsi="Times New Roman" w:cs="Times New Roman"/>
          <w:spacing w:val="-2"/>
          <w:sz w:val="24"/>
          <w:szCs w:val="24"/>
        </w:rPr>
      </w:pPr>
    </w:p>
    <w:p w14:paraId="1DF28D1F" w14:textId="77777777" w:rsidR="00DA0AAA" w:rsidRDefault="00DA0AAA" w:rsidP="00505A10">
      <w:pPr>
        <w:pStyle w:val="Heading1"/>
        <w:spacing w:before="52"/>
        <w:jc w:val="center"/>
        <w:rPr>
          <w:rFonts w:ascii="Times New Roman" w:hAnsi="Times New Roman" w:cs="Times New Roman"/>
          <w:spacing w:val="-2"/>
          <w:sz w:val="24"/>
          <w:szCs w:val="24"/>
        </w:rPr>
      </w:pPr>
    </w:p>
    <w:p w14:paraId="76B4B08B" w14:textId="77777777" w:rsidR="00DA0AAA" w:rsidRDefault="00DA0AAA" w:rsidP="00505A10">
      <w:pPr>
        <w:pStyle w:val="Heading1"/>
        <w:spacing w:before="52"/>
        <w:jc w:val="center"/>
        <w:rPr>
          <w:rFonts w:ascii="Times New Roman" w:hAnsi="Times New Roman" w:cs="Times New Roman"/>
          <w:spacing w:val="-2"/>
          <w:sz w:val="24"/>
          <w:szCs w:val="24"/>
        </w:rPr>
      </w:pPr>
    </w:p>
    <w:p w14:paraId="510A7462" w14:textId="77777777" w:rsidR="00DA0AAA" w:rsidRDefault="00DA0AAA" w:rsidP="00505A10">
      <w:pPr>
        <w:pStyle w:val="Heading1"/>
        <w:spacing w:before="52"/>
        <w:jc w:val="center"/>
        <w:rPr>
          <w:rFonts w:ascii="Times New Roman" w:hAnsi="Times New Roman" w:cs="Times New Roman"/>
          <w:spacing w:val="-2"/>
          <w:sz w:val="24"/>
          <w:szCs w:val="24"/>
        </w:rPr>
      </w:pPr>
    </w:p>
    <w:p w14:paraId="6169B37F" w14:textId="77777777" w:rsidR="00DA0AAA" w:rsidRDefault="00DA0AAA" w:rsidP="00505A10">
      <w:pPr>
        <w:pStyle w:val="Heading1"/>
        <w:spacing w:before="52"/>
        <w:jc w:val="center"/>
        <w:rPr>
          <w:rFonts w:ascii="Times New Roman" w:hAnsi="Times New Roman" w:cs="Times New Roman"/>
          <w:spacing w:val="-2"/>
          <w:sz w:val="24"/>
          <w:szCs w:val="24"/>
        </w:rPr>
      </w:pPr>
    </w:p>
    <w:p w14:paraId="35116326" w14:textId="77777777" w:rsidR="00DA0AAA" w:rsidRDefault="00DA0AAA" w:rsidP="00505A10">
      <w:pPr>
        <w:pStyle w:val="Heading1"/>
        <w:spacing w:before="52"/>
        <w:jc w:val="center"/>
        <w:rPr>
          <w:rFonts w:ascii="Times New Roman" w:hAnsi="Times New Roman" w:cs="Times New Roman"/>
          <w:spacing w:val="-2"/>
          <w:sz w:val="24"/>
          <w:szCs w:val="24"/>
        </w:rPr>
      </w:pPr>
    </w:p>
    <w:p w14:paraId="56FF3068" w14:textId="77777777" w:rsidR="00DA0AAA" w:rsidRDefault="00DA0AAA" w:rsidP="00505A10">
      <w:pPr>
        <w:pStyle w:val="Heading1"/>
        <w:spacing w:before="52"/>
        <w:jc w:val="center"/>
        <w:rPr>
          <w:rFonts w:ascii="Times New Roman" w:hAnsi="Times New Roman" w:cs="Times New Roman"/>
          <w:spacing w:val="-2"/>
          <w:sz w:val="24"/>
          <w:szCs w:val="24"/>
        </w:rPr>
      </w:pPr>
    </w:p>
    <w:p w14:paraId="257E2F5D" w14:textId="77777777" w:rsidR="00DA0AAA" w:rsidRDefault="00DA0AAA" w:rsidP="00505A10">
      <w:pPr>
        <w:pStyle w:val="Heading1"/>
        <w:spacing w:before="52"/>
        <w:jc w:val="center"/>
        <w:rPr>
          <w:rFonts w:ascii="Times New Roman" w:hAnsi="Times New Roman" w:cs="Times New Roman"/>
          <w:spacing w:val="-2"/>
          <w:sz w:val="24"/>
          <w:szCs w:val="24"/>
        </w:rPr>
      </w:pPr>
    </w:p>
    <w:p w14:paraId="7EB94D6A" w14:textId="77777777" w:rsidR="00DA0AAA" w:rsidRDefault="00DA0AAA" w:rsidP="00505A10">
      <w:pPr>
        <w:pStyle w:val="Heading1"/>
        <w:spacing w:before="52"/>
        <w:jc w:val="center"/>
        <w:rPr>
          <w:rFonts w:ascii="Times New Roman" w:hAnsi="Times New Roman" w:cs="Times New Roman"/>
          <w:spacing w:val="-2"/>
          <w:sz w:val="24"/>
          <w:szCs w:val="24"/>
        </w:rPr>
      </w:pPr>
    </w:p>
    <w:p w14:paraId="24C7B253" w14:textId="77777777" w:rsidR="00DA0AAA" w:rsidRDefault="00DA0AAA" w:rsidP="00505A10">
      <w:pPr>
        <w:pStyle w:val="Heading1"/>
        <w:spacing w:before="52"/>
        <w:jc w:val="center"/>
        <w:rPr>
          <w:rFonts w:ascii="Times New Roman" w:hAnsi="Times New Roman" w:cs="Times New Roman"/>
          <w:spacing w:val="-2"/>
          <w:sz w:val="24"/>
          <w:szCs w:val="24"/>
        </w:rPr>
      </w:pPr>
    </w:p>
    <w:p w14:paraId="0AF35B39" w14:textId="77777777" w:rsidR="00DA0AAA" w:rsidRDefault="00DA0AAA" w:rsidP="00505A10">
      <w:pPr>
        <w:pStyle w:val="Heading1"/>
        <w:spacing w:before="52"/>
        <w:jc w:val="center"/>
        <w:rPr>
          <w:rFonts w:ascii="Times New Roman" w:hAnsi="Times New Roman" w:cs="Times New Roman"/>
          <w:spacing w:val="-2"/>
          <w:sz w:val="24"/>
          <w:szCs w:val="24"/>
        </w:rPr>
      </w:pPr>
    </w:p>
    <w:p w14:paraId="0EF3509F" w14:textId="77777777" w:rsidR="00DA0AAA" w:rsidRDefault="00DA0AAA" w:rsidP="00505A10">
      <w:pPr>
        <w:pStyle w:val="Heading1"/>
        <w:spacing w:before="52"/>
        <w:jc w:val="center"/>
        <w:rPr>
          <w:rFonts w:ascii="Times New Roman" w:hAnsi="Times New Roman" w:cs="Times New Roman"/>
          <w:spacing w:val="-2"/>
          <w:sz w:val="24"/>
          <w:szCs w:val="24"/>
        </w:rPr>
      </w:pPr>
    </w:p>
    <w:p w14:paraId="3608D7AB" w14:textId="77777777" w:rsidR="00DA0AAA" w:rsidRDefault="00DA0AAA" w:rsidP="00505A10">
      <w:pPr>
        <w:pStyle w:val="Heading1"/>
        <w:spacing w:before="52"/>
        <w:jc w:val="center"/>
        <w:rPr>
          <w:rFonts w:ascii="Times New Roman" w:hAnsi="Times New Roman" w:cs="Times New Roman"/>
          <w:spacing w:val="-2"/>
          <w:sz w:val="24"/>
          <w:szCs w:val="24"/>
        </w:rPr>
      </w:pPr>
    </w:p>
    <w:p w14:paraId="7DA928CB" w14:textId="77777777" w:rsidR="00DA0AAA" w:rsidRDefault="00DA0AAA" w:rsidP="00505A10">
      <w:pPr>
        <w:pStyle w:val="Heading1"/>
        <w:spacing w:before="52"/>
        <w:jc w:val="center"/>
        <w:rPr>
          <w:rFonts w:ascii="Times New Roman" w:hAnsi="Times New Roman" w:cs="Times New Roman"/>
          <w:spacing w:val="-2"/>
          <w:sz w:val="24"/>
          <w:szCs w:val="24"/>
        </w:rPr>
      </w:pPr>
    </w:p>
    <w:p w14:paraId="1BDC8AAD" w14:textId="77777777" w:rsidR="00DA0AAA" w:rsidRDefault="00DA0AAA" w:rsidP="00505A10">
      <w:pPr>
        <w:pStyle w:val="Heading1"/>
        <w:spacing w:before="52"/>
        <w:jc w:val="center"/>
        <w:rPr>
          <w:rFonts w:ascii="Times New Roman" w:hAnsi="Times New Roman" w:cs="Times New Roman"/>
          <w:spacing w:val="-2"/>
          <w:sz w:val="24"/>
          <w:szCs w:val="24"/>
        </w:rPr>
      </w:pPr>
    </w:p>
    <w:p w14:paraId="31116147" w14:textId="77777777" w:rsidR="00DA0AAA" w:rsidRDefault="00DA0AAA" w:rsidP="00505A10">
      <w:pPr>
        <w:pStyle w:val="Heading1"/>
        <w:spacing w:before="52"/>
        <w:jc w:val="center"/>
        <w:rPr>
          <w:rFonts w:ascii="Times New Roman" w:hAnsi="Times New Roman" w:cs="Times New Roman"/>
          <w:spacing w:val="-2"/>
          <w:sz w:val="24"/>
          <w:szCs w:val="24"/>
        </w:rPr>
      </w:pPr>
    </w:p>
    <w:p w14:paraId="2610AE91" w14:textId="77777777" w:rsidR="00DA0AAA" w:rsidRDefault="00DA0AAA" w:rsidP="00505A10">
      <w:pPr>
        <w:pStyle w:val="Heading1"/>
        <w:spacing w:before="52"/>
        <w:jc w:val="center"/>
        <w:rPr>
          <w:rFonts w:ascii="Times New Roman" w:hAnsi="Times New Roman" w:cs="Times New Roman"/>
          <w:spacing w:val="-2"/>
          <w:sz w:val="24"/>
          <w:szCs w:val="24"/>
        </w:rPr>
      </w:pPr>
    </w:p>
    <w:p w14:paraId="36F280C0" w14:textId="77777777" w:rsidR="00DA0AAA" w:rsidRDefault="00DA0AAA" w:rsidP="00505A10">
      <w:pPr>
        <w:pStyle w:val="Heading1"/>
        <w:spacing w:before="52"/>
        <w:jc w:val="center"/>
        <w:rPr>
          <w:rFonts w:ascii="Times New Roman" w:hAnsi="Times New Roman" w:cs="Times New Roman"/>
          <w:spacing w:val="-2"/>
          <w:sz w:val="24"/>
          <w:szCs w:val="24"/>
        </w:rPr>
      </w:pPr>
    </w:p>
    <w:p w14:paraId="022538B4" w14:textId="77777777" w:rsidR="00DA0AAA" w:rsidRDefault="00DA0AAA" w:rsidP="00505A10">
      <w:pPr>
        <w:pStyle w:val="Heading1"/>
        <w:spacing w:before="52"/>
        <w:jc w:val="center"/>
        <w:rPr>
          <w:rFonts w:ascii="Times New Roman" w:hAnsi="Times New Roman" w:cs="Times New Roman"/>
          <w:spacing w:val="-2"/>
          <w:sz w:val="24"/>
          <w:szCs w:val="24"/>
        </w:rPr>
      </w:pPr>
    </w:p>
    <w:p w14:paraId="6DAA31B9" w14:textId="77777777" w:rsidR="00DA0AAA" w:rsidRDefault="00DA0AAA" w:rsidP="00505A10">
      <w:pPr>
        <w:pStyle w:val="Heading1"/>
        <w:spacing w:before="52"/>
        <w:jc w:val="center"/>
        <w:rPr>
          <w:rFonts w:ascii="Times New Roman" w:hAnsi="Times New Roman" w:cs="Times New Roman"/>
          <w:spacing w:val="-2"/>
          <w:sz w:val="24"/>
          <w:szCs w:val="24"/>
        </w:rPr>
      </w:pPr>
    </w:p>
    <w:p w14:paraId="367AB74F" w14:textId="77777777" w:rsidR="00DA0AAA" w:rsidRDefault="00DA0AAA" w:rsidP="00505A10">
      <w:pPr>
        <w:pStyle w:val="Heading1"/>
        <w:spacing w:before="52"/>
        <w:jc w:val="center"/>
        <w:rPr>
          <w:rFonts w:ascii="Times New Roman" w:hAnsi="Times New Roman" w:cs="Times New Roman"/>
          <w:spacing w:val="-2"/>
          <w:sz w:val="24"/>
          <w:szCs w:val="24"/>
        </w:rPr>
      </w:pPr>
    </w:p>
    <w:p w14:paraId="4B2DD2CE" w14:textId="77777777" w:rsidR="00DA0AAA" w:rsidRDefault="00DA0AAA" w:rsidP="00505A10">
      <w:pPr>
        <w:pStyle w:val="Heading1"/>
        <w:spacing w:before="52"/>
        <w:jc w:val="center"/>
        <w:rPr>
          <w:rFonts w:ascii="Times New Roman" w:hAnsi="Times New Roman" w:cs="Times New Roman"/>
          <w:spacing w:val="-2"/>
          <w:sz w:val="24"/>
          <w:szCs w:val="24"/>
        </w:rPr>
      </w:pPr>
    </w:p>
    <w:p w14:paraId="5FE4FB7A" w14:textId="77777777" w:rsidR="00DA0AAA" w:rsidRDefault="00DA0AAA" w:rsidP="00505A10">
      <w:pPr>
        <w:pStyle w:val="Heading1"/>
        <w:spacing w:before="52"/>
        <w:jc w:val="center"/>
        <w:rPr>
          <w:rFonts w:ascii="Times New Roman" w:hAnsi="Times New Roman" w:cs="Times New Roman"/>
          <w:spacing w:val="-2"/>
          <w:sz w:val="24"/>
          <w:szCs w:val="24"/>
        </w:rPr>
      </w:pPr>
    </w:p>
    <w:p w14:paraId="70D389CD" w14:textId="77777777" w:rsidR="00DA0AAA" w:rsidRDefault="00DA0AAA" w:rsidP="00505A10">
      <w:pPr>
        <w:pStyle w:val="Heading1"/>
        <w:spacing w:before="52"/>
        <w:jc w:val="center"/>
        <w:rPr>
          <w:rFonts w:ascii="Times New Roman" w:hAnsi="Times New Roman" w:cs="Times New Roman"/>
          <w:spacing w:val="-2"/>
          <w:sz w:val="24"/>
          <w:szCs w:val="24"/>
        </w:rPr>
      </w:pPr>
    </w:p>
    <w:p w14:paraId="70D8EB90" w14:textId="77777777" w:rsidR="00DA0AAA" w:rsidRDefault="00DA0AAA" w:rsidP="00505A10">
      <w:pPr>
        <w:pStyle w:val="Heading1"/>
        <w:spacing w:before="52"/>
        <w:jc w:val="center"/>
        <w:rPr>
          <w:rFonts w:ascii="Times New Roman" w:hAnsi="Times New Roman" w:cs="Times New Roman"/>
          <w:spacing w:val="-2"/>
          <w:sz w:val="24"/>
          <w:szCs w:val="24"/>
        </w:rPr>
      </w:pPr>
    </w:p>
    <w:p w14:paraId="01C4D1E5" w14:textId="77777777" w:rsidR="00DA0AAA" w:rsidRDefault="00DA0AAA" w:rsidP="00505A10">
      <w:pPr>
        <w:pStyle w:val="Heading1"/>
        <w:spacing w:before="52"/>
        <w:jc w:val="center"/>
        <w:rPr>
          <w:rFonts w:ascii="Times New Roman" w:hAnsi="Times New Roman" w:cs="Times New Roman"/>
          <w:spacing w:val="-2"/>
          <w:sz w:val="24"/>
          <w:szCs w:val="24"/>
        </w:rPr>
      </w:pPr>
    </w:p>
    <w:p w14:paraId="5C7454F6" w14:textId="77777777" w:rsidR="00DA0AAA" w:rsidRDefault="00DA0AAA" w:rsidP="00505A10">
      <w:pPr>
        <w:pStyle w:val="Heading1"/>
        <w:spacing w:before="52"/>
        <w:jc w:val="center"/>
        <w:rPr>
          <w:rFonts w:ascii="Times New Roman" w:hAnsi="Times New Roman" w:cs="Times New Roman"/>
          <w:spacing w:val="-2"/>
          <w:sz w:val="24"/>
          <w:szCs w:val="24"/>
        </w:rPr>
      </w:pPr>
    </w:p>
    <w:p w14:paraId="38FB0A77" w14:textId="55A07509" w:rsidR="00DA0AAA" w:rsidRDefault="00DA0AAA" w:rsidP="00505A10">
      <w:pPr>
        <w:pStyle w:val="Heading1"/>
        <w:spacing w:before="52"/>
        <w:jc w:val="center"/>
        <w:rPr>
          <w:rFonts w:ascii="Times New Roman" w:hAnsi="Times New Roman" w:cs="Times New Roman"/>
          <w:spacing w:val="-2"/>
          <w:sz w:val="24"/>
          <w:szCs w:val="24"/>
        </w:rPr>
      </w:pPr>
    </w:p>
    <w:p w14:paraId="07B6CCB0" w14:textId="60E0ED3E" w:rsidR="007E4C55" w:rsidRDefault="007E4C55" w:rsidP="00505A10">
      <w:pPr>
        <w:pStyle w:val="Heading1"/>
        <w:spacing w:before="52"/>
        <w:jc w:val="center"/>
        <w:rPr>
          <w:rFonts w:ascii="Times New Roman" w:hAnsi="Times New Roman" w:cs="Times New Roman"/>
          <w:spacing w:val="-2"/>
          <w:sz w:val="24"/>
          <w:szCs w:val="24"/>
        </w:rPr>
      </w:pPr>
    </w:p>
    <w:p w14:paraId="2FFA5471" w14:textId="1313D41C" w:rsidR="007E4C55" w:rsidRDefault="007E4C55" w:rsidP="00505A10">
      <w:pPr>
        <w:pStyle w:val="Heading1"/>
        <w:spacing w:before="52"/>
        <w:jc w:val="center"/>
        <w:rPr>
          <w:rFonts w:ascii="Times New Roman" w:hAnsi="Times New Roman" w:cs="Times New Roman"/>
          <w:spacing w:val="-2"/>
          <w:sz w:val="24"/>
          <w:szCs w:val="24"/>
        </w:rPr>
      </w:pPr>
    </w:p>
    <w:p w14:paraId="7ABCF329" w14:textId="77777777" w:rsidR="007E4C55" w:rsidRDefault="007E4C55" w:rsidP="00505A10">
      <w:pPr>
        <w:pStyle w:val="Heading1"/>
        <w:spacing w:before="52"/>
        <w:jc w:val="center"/>
        <w:rPr>
          <w:rFonts w:ascii="Times New Roman" w:hAnsi="Times New Roman" w:cs="Times New Roman"/>
          <w:spacing w:val="-2"/>
          <w:sz w:val="24"/>
          <w:szCs w:val="24"/>
        </w:rPr>
      </w:pPr>
    </w:p>
    <w:p w14:paraId="105508CA" w14:textId="02029AD8" w:rsidR="00DA0AAA" w:rsidRDefault="00DA0AAA" w:rsidP="00505A10">
      <w:pPr>
        <w:pStyle w:val="Heading1"/>
        <w:spacing w:before="52"/>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Exhibit B</w:t>
      </w:r>
    </w:p>
    <w:p w14:paraId="5E154F36" w14:textId="6CFF11A6" w:rsidR="00A034D6" w:rsidRPr="00D43982" w:rsidRDefault="00AE2C1F" w:rsidP="00505A10">
      <w:pPr>
        <w:pStyle w:val="Heading1"/>
        <w:spacing w:before="52"/>
        <w:jc w:val="center"/>
        <w:rPr>
          <w:rFonts w:ascii="Times New Roman" w:hAnsi="Times New Roman" w:cs="Times New Roman"/>
          <w:b w:val="0"/>
          <w:bCs w:val="0"/>
          <w:sz w:val="24"/>
          <w:szCs w:val="24"/>
        </w:rPr>
      </w:pPr>
      <w:r w:rsidRPr="00D43982">
        <w:rPr>
          <w:rFonts w:ascii="Times New Roman" w:hAnsi="Times New Roman" w:cs="Times New Roman"/>
          <w:spacing w:val="-2"/>
          <w:sz w:val="24"/>
          <w:szCs w:val="24"/>
        </w:rPr>
        <w:t>G</w:t>
      </w:r>
      <w:r w:rsidRPr="00D43982">
        <w:rPr>
          <w:rFonts w:ascii="Times New Roman" w:hAnsi="Times New Roman" w:cs="Times New Roman"/>
          <w:spacing w:val="-1"/>
          <w:sz w:val="24"/>
          <w:szCs w:val="24"/>
        </w:rPr>
        <w:t>rant</w:t>
      </w:r>
      <w:r w:rsidRPr="00D43982">
        <w:rPr>
          <w:rFonts w:ascii="Times New Roman" w:hAnsi="Times New Roman" w:cs="Times New Roman"/>
          <w:spacing w:val="-12"/>
          <w:sz w:val="24"/>
          <w:szCs w:val="24"/>
        </w:rPr>
        <w:t xml:space="preserve"> </w:t>
      </w:r>
      <w:r w:rsidRPr="00D43982">
        <w:rPr>
          <w:rFonts w:ascii="Times New Roman" w:hAnsi="Times New Roman" w:cs="Times New Roman"/>
          <w:spacing w:val="-2"/>
          <w:sz w:val="24"/>
          <w:szCs w:val="24"/>
        </w:rPr>
        <w:t>R</w:t>
      </w:r>
      <w:r w:rsidRPr="00D43982">
        <w:rPr>
          <w:rFonts w:ascii="Times New Roman" w:hAnsi="Times New Roman" w:cs="Times New Roman"/>
          <w:spacing w:val="-1"/>
          <w:sz w:val="24"/>
          <w:szCs w:val="24"/>
        </w:rPr>
        <w:t>eport</w:t>
      </w:r>
      <w:r w:rsidRPr="00D43982">
        <w:rPr>
          <w:rFonts w:ascii="Times New Roman" w:hAnsi="Times New Roman" w:cs="Times New Roman"/>
          <w:spacing w:val="-12"/>
          <w:sz w:val="24"/>
          <w:szCs w:val="24"/>
        </w:rPr>
        <w:t xml:space="preserve"> </w:t>
      </w:r>
      <w:r w:rsidRPr="00D43982">
        <w:rPr>
          <w:rFonts w:ascii="Times New Roman" w:hAnsi="Times New Roman" w:cs="Times New Roman"/>
          <w:spacing w:val="-2"/>
          <w:sz w:val="24"/>
          <w:szCs w:val="24"/>
        </w:rPr>
        <w:t>G</w:t>
      </w:r>
      <w:r w:rsidRPr="00D43982">
        <w:rPr>
          <w:rFonts w:ascii="Times New Roman" w:hAnsi="Times New Roman" w:cs="Times New Roman"/>
          <w:spacing w:val="-1"/>
          <w:sz w:val="24"/>
          <w:szCs w:val="24"/>
        </w:rPr>
        <w:t>uideline</w:t>
      </w:r>
      <w:r w:rsidRPr="00D43982">
        <w:rPr>
          <w:rFonts w:ascii="Times New Roman" w:hAnsi="Times New Roman" w:cs="Times New Roman"/>
          <w:spacing w:val="-2"/>
          <w:sz w:val="24"/>
          <w:szCs w:val="24"/>
        </w:rPr>
        <w:t>s</w:t>
      </w:r>
    </w:p>
    <w:p w14:paraId="728CB17E" w14:textId="77777777" w:rsidR="00A034D6" w:rsidRPr="00D43982" w:rsidRDefault="00A034D6" w:rsidP="002D4516">
      <w:pPr>
        <w:rPr>
          <w:rFonts w:ascii="Times New Roman" w:eastAsia="Tahoma" w:hAnsi="Times New Roman" w:cs="Times New Roman"/>
          <w:b/>
          <w:bCs/>
          <w:sz w:val="24"/>
          <w:szCs w:val="24"/>
        </w:rPr>
      </w:pPr>
    </w:p>
    <w:p w14:paraId="1A8217AD" w14:textId="2552CF1C" w:rsidR="00A034D6" w:rsidRPr="00D43982" w:rsidRDefault="00B670C2">
      <w:pPr>
        <w:rPr>
          <w:rFonts w:ascii="Times New Roman" w:eastAsia="Tahoma" w:hAnsi="Times New Roman" w:cs="Times New Roman"/>
          <w:b/>
          <w:bCs/>
          <w:sz w:val="24"/>
          <w:szCs w:val="24"/>
        </w:rPr>
      </w:pPr>
      <w:r w:rsidRPr="00B670C2">
        <w:rPr>
          <w:rFonts w:ascii="Times New Roman" w:eastAsia="Tahoma" w:hAnsi="Times New Roman" w:cs="Times New Roman"/>
          <w:b/>
          <w:bCs/>
          <w:sz w:val="24"/>
          <w:szCs w:val="24"/>
        </w:rPr>
        <w:t xml:space="preserve">Grantee Reports shall include the following information: </w:t>
      </w:r>
    </w:p>
    <w:p w14:paraId="225920AD" w14:textId="77777777" w:rsidR="00A034D6" w:rsidRPr="00D43982" w:rsidRDefault="00AE2C1F" w:rsidP="00D43982">
      <w:pPr>
        <w:pStyle w:val="BodyText"/>
        <w:numPr>
          <w:ilvl w:val="0"/>
          <w:numId w:val="2"/>
        </w:numPr>
        <w:tabs>
          <w:tab w:val="left" w:pos="535"/>
        </w:tabs>
        <w:spacing w:before="122" w:line="298" w:lineRule="auto"/>
        <w:ind w:right="2316"/>
        <w:rPr>
          <w:rFonts w:ascii="Times New Roman" w:hAnsi="Times New Roman" w:cs="Times New Roman"/>
          <w:spacing w:val="-1"/>
          <w:w w:val="105"/>
          <w:sz w:val="24"/>
          <w:szCs w:val="24"/>
        </w:rPr>
      </w:pPr>
      <w:r w:rsidRPr="00D43982">
        <w:rPr>
          <w:rFonts w:ascii="Times New Roman" w:hAnsi="Times New Roman" w:cs="Times New Roman"/>
          <w:spacing w:val="-1"/>
          <w:w w:val="105"/>
          <w:sz w:val="24"/>
          <w:szCs w:val="24"/>
        </w:rPr>
        <w:t>Report date</w:t>
      </w:r>
    </w:p>
    <w:p w14:paraId="50475CF2" w14:textId="354F4410" w:rsidR="00A034D6" w:rsidRPr="00D43982" w:rsidRDefault="00AE2C1F">
      <w:pPr>
        <w:pStyle w:val="BodyText"/>
        <w:numPr>
          <w:ilvl w:val="0"/>
          <w:numId w:val="2"/>
        </w:numPr>
        <w:tabs>
          <w:tab w:val="left" w:pos="535"/>
        </w:tabs>
        <w:spacing w:before="122" w:line="298" w:lineRule="auto"/>
        <w:ind w:right="305"/>
        <w:rPr>
          <w:rFonts w:ascii="Times New Roman" w:hAnsi="Times New Roman" w:cs="Times New Roman"/>
          <w:sz w:val="24"/>
          <w:szCs w:val="24"/>
        </w:rPr>
      </w:pPr>
      <w:r w:rsidRPr="00D43982">
        <w:rPr>
          <w:rFonts w:ascii="Times New Roman" w:hAnsi="Times New Roman" w:cs="Times New Roman"/>
          <w:spacing w:val="-2"/>
          <w:w w:val="105"/>
          <w:sz w:val="24"/>
          <w:szCs w:val="24"/>
        </w:rPr>
        <w:t>O</w:t>
      </w:r>
      <w:r w:rsidRPr="00D43982">
        <w:rPr>
          <w:rFonts w:ascii="Times New Roman" w:hAnsi="Times New Roman" w:cs="Times New Roman"/>
          <w:spacing w:val="-1"/>
          <w:w w:val="105"/>
          <w:sz w:val="24"/>
          <w:szCs w:val="24"/>
        </w:rPr>
        <w:t>r</w:t>
      </w:r>
      <w:r w:rsidRPr="00D43982">
        <w:rPr>
          <w:rFonts w:ascii="Times New Roman" w:hAnsi="Times New Roman" w:cs="Times New Roman"/>
          <w:spacing w:val="-2"/>
          <w:w w:val="105"/>
          <w:sz w:val="24"/>
          <w:szCs w:val="24"/>
        </w:rPr>
        <w:t>ga</w:t>
      </w:r>
      <w:r w:rsidRPr="00D43982">
        <w:rPr>
          <w:rFonts w:ascii="Times New Roman" w:hAnsi="Times New Roman" w:cs="Times New Roman"/>
          <w:spacing w:val="-1"/>
          <w:w w:val="105"/>
          <w:sz w:val="24"/>
          <w:szCs w:val="24"/>
        </w:rPr>
        <w:t>ni</w:t>
      </w:r>
      <w:r w:rsidRPr="00D43982">
        <w:rPr>
          <w:rFonts w:ascii="Times New Roman" w:hAnsi="Times New Roman" w:cs="Times New Roman"/>
          <w:spacing w:val="-2"/>
          <w:w w:val="105"/>
          <w:sz w:val="24"/>
          <w:szCs w:val="24"/>
        </w:rPr>
        <w:t>za</w:t>
      </w:r>
      <w:r w:rsidRPr="00D43982">
        <w:rPr>
          <w:rFonts w:ascii="Times New Roman" w:hAnsi="Times New Roman" w:cs="Times New Roman"/>
          <w:spacing w:val="-1"/>
          <w:w w:val="105"/>
          <w:sz w:val="24"/>
          <w:szCs w:val="24"/>
        </w:rPr>
        <w:t>tion</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1"/>
          <w:w w:val="105"/>
          <w:sz w:val="24"/>
          <w:szCs w:val="24"/>
        </w:rPr>
        <w:t>n</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m</w:t>
      </w:r>
      <w:r w:rsidRPr="00D43982">
        <w:rPr>
          <w:rFonts w:ascii="Times New Roman" w:hAnsi="Times New Roman" w:cs="Times New Roman"/>
          <w:spacing w:val="-2"/>
          <w:w w:val="105"/>
          <w:sz w:val="24"/>
          <w:szCs w:val="24"/>
        </w:rPr>
        <w:t>e</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nd</w:t>
      </w:r>
      <w:r w:rsidRPr="00D43982">
        <w:rPr>
          <w:rFonts w:ascii="Times New Roman" w:hAnsi="Times New Roman" w:cs="Times New Roman"/>
          <w:spacing w:val="7"/>
          <w:w w:val="105"/>
          <w:sz w:val="24"/>
          <w:szCs w:val="24"/>
        </w:rPr>
        <w:t xml:space="preserve"> </w:t>
      </w:r>
      <w:r w:rsidRPr="00D43982">
        <w:rPr>
          <w:rFonts w:ascii="Times New Roman" w:hAnsi="Times New Roman" w:cs="Times New Roman"/>
          <w:spacing w:val="-2"/>
          <w:w w:val="105"/>
          <w:sz w:val="24"/>
          <w:szCs w:val="24"/>
        </w:rPr>
        <w:t>c</w:t>
      </w:r>
      <w:r w:rsidRPr="00D43982">
        <w:rPr>
          <w:rFonts w:ascii="Times New Roman" w:hAnsi="Times New Roman" w:cs="Times New Roman"/>
          <w:spacing w:val="-1"/>
          <w:w w:val="105"/>
          <w:sz w:val="24"/>
          <w:szCs w:val="24"/>
        </w:rPr>
        <w:t>ont</w:t>
      </w:r>
      <w:r w:rsidRPr="00D43982">
        <w:rPr>
          <w:rFonts w:ascii="Times New Roman" w:hAnsi="Times New Roman" w:cs="Times New Roman"/>
          <w:spacing w:val="-2"/>
          <w:w w:val="105"/>
          <w:sz w:val="24"/>
          <w:szCs w:val="24"/>
        </w:rPr>
        <w:t>ac</w:t>
      </w:r>
      <w:r w:rsidRPr="00D43982">
        <w:rPr>
          <w:rFonts w:ascii="Times New Roman" w:hAnsi="Times New Roman" w:cs="Times New Roman"/>
          <w:spacing w:val="-1"/>
          <w:w w:val="105"/>
          <w:sz w:val="24"/>
          <w:szCs w:val="24"/>
        </w:rPr>
        <w:t>t</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1"/>
          <w:w w:val="105"/>
          <w:sz w:val="24"/>
          <w:szCs w:val="24"/>
        </w:rPr>
        <w:t>inform</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tion</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2"/>
          <w:w w:val="105"/>
          <w:sz w:val="24"/>
          <w:szCs w:val="24"/>
        </w:rPr>
        <w:t>(</w:t>
      </w:r>
      <w:r w:rsidRPr="00D43982">
        <w:rPr>
          <w:rFonts w:ascii="Times New Roman" w:hAnsi="Times New Roman" w:cs="Times New Roman"/>
          <w:spacing w:val="-1"/>
          <w:w w:val="105"/>
          <w:sz w:val="24"/>
          <w:szCs w:val="24"/>
        </w:rPr>
        <w:t>full</w:t>
      </w:r>
      <w:r w:rsidRPr="00D43982">
        <w:rPr>
          <w:rFonts w:ascii="Times New Roman" w:hAnsi="Times New Roman" w:cs="Times New Roman"/>
          <w:spacing w:val="7"/>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ddr</w:t>
      </w:r>
      <w:r w:rsidRPr="00D43982">
        <w:rPr>
          <w:rFonts w:ascii="Times New Roman" w:hAnsi="Times New Roman" w:cs="Times New Roman"/>
          <w:spacing w:val="-2"/>
          <w:w w:val="105"/>
          <w:sz w:val="24"/>
          <w:szCs w:val="24"/>
        </w:rPr>
        <w:t>ess,</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1"/>
          <w:w w:val="105"/>
          <w:sz w:val="24"/>
          <w:szCs w:val="24"/>
        </w:rPr>
        <w:t>in</w:t>
      </w:r>
      <w:r w:rsidRPr="00D43982">
        <w:rPr>
          <w:rFonts w:ascii="Times New Roman" w:hAnsi="Times New Roman" w:cs="Times New Roman"/>
          <w:spacing w:val="-2"/>
          <w:w w:val="105"/>
          <w:sz w:val="24"/>
          <w:szCs w:val="24"/>
        </w:rPr>
        <w:t>c</w:t>
      </w:r>
      <w:r w:rsidRPr="00D43982">
        <w:rPr>
          <w:rFonts w:ascii="Times New Roman" w:hAnsi="Times New Roman" w:cs="Times New Roman"/>
          <w:spacing w:val="-1"/>
          <w:w w:val="105"/>
          <w:sz w:val="24"/>
          <w:szCs w:val="24"/>
        </w:rPr>
        <w:t>ludin</w:t>
      </w:r>
      <w:r w:rsidRPr="00D43982">
        <w:rPr>
          <w:rFonts w:ascii="Times New Roman" w:hAnsi="Times New Roman" w:cs="Times New Roman"/>
          <w:spacing w:val="-2"/>
          <w:w w:val="105"/>
          <w:sz w:val="24"/>
          <w:szCs w:val="24"/>
        </w:rPr>
        <w:t>g</w:t>
      </w:r>
      <w:r w:rsidRPr="00D43982">
        <w:rPr>
          <w:rFonts w:ascii="Times New Roman" w:hAnsi="Times New Roman" w:cs="Times New Roman"/>
          <w:spacing w:val="7"/>
          <w:w w:val="105"/>
          <w:sz w:val="24"/>
          <w:szCs w:val="24"/>
        </w:rPr>
        <w:t xml:space="preserve"> </w:t>
      </w:r>
      <w:r w:rsidRPr="00D43982">
        <w:rPr>
          <w:rFonts w:ascii="Times New Roman" w:hAnsi="Times New Roman" w:cs="Times New Roman"/>
          <w:spacing w:val="-1"/>
          <w:w w:val="105"/>
          <w:sz w:val="24"/>
          <w:szCs w:val="24"/>
        </w:rPr>
        <w:t>m</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ilin</w:t>
      </w:r>
      <w:r w:rsidRPr="00D43982">
        <w:rPr>
          <w:rFonts w:ascii="Times New Roman" w:hAnsi="Times New Roman" w:cs="Times New Roman"/>
          <w:spacing w:val="-2"/>
          <w:w w:val="105"/>
          <w:sz w:val="24"/>
          <w:szCs w:val="24"/>
        </w:rPr>
        <w:t>g</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ddr</w:t>
      </w:r>
      <w:r w:rsidRPr="00D43982">
        <w:rPr>
          <w:rFonts w:ascii="Times New Roman" w:hAnsi="Times New Roman" w:cs="Times New Roman"/>
          <w:spacing w:val="-2"/>
          <w:w w:val="105"/>
          <w:sz w:val="24"/>
          <w:szCs w:val="24"/>
        </w:rPr>
        <w:t>ess</w:t>
      </w:r>
      <w:r w:rsidRPr="00D43982">
        <w:rPr>
          <w:rFonts w:ascii="Times New Roman" w:hAnsi="Times New Roman" w:cs="Times New Roman"/>
          <w:spacing w:val="6"/>
          <w:w w:val="105"/>
          <w:sz w:val="24"/>
          <w:szCs w:val="24"/>
        </w:rPr>
        <w:t xml:space="preserve"> </w:t>
      </w:r>
      <w:r w:rsidRPr="00D43982">
        <w:rPr>
          <w:rFonts w:ascii="Times New Roman" w:hAnsi="Times New Roman" w:cs="Times New Roman"/>
          <w:w w:val="105"/>
          <w:sz w:val="24"/>
          <w:szCs w:val="24"/>
        </w:rPr>
        <w:t>if</w:t>
      </w:r>
      <w:r w:rsidRPr="00D43982">
        <w:rPr>
          <w:rFonts w:ascii="Times New Roman" w:hAnsi="Times New Roman" w:cs="Times New Roman"/>
          <w:spacing w:val="55"/>
          <w:w w:val="121"/>
          <w:sz w:val="24"/>
          <w:szCs w:val="24"/>
        </w:rPr>
        <w:t xml:space="preserve"> </w:t>
      </w:r>
      <w:r w:rsidRPr="00D43982">
        <w:rPr>
          <w:rFonts w:ascii="Times New Roman" w:hAnsi="Times New Roman" w:cs="Times New Roman"/>
          <w:spacing w:val="-1"/>
          <w:w w:val="105"/>
          <w:sz w:val="24"/>
          <w:szCs w:val="24"/>
        </w:rPr>
        <w:t>diff</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r</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nt</w:t>
      </w:r>
      <w:r w:rsidRPr="00D43982">
        <w:rPr>
          <w:rFonts w:ascii="Times New Roman" w:hAnsi="Times New Roman" w:cs="Times New Roman"/>
          <w:spacing w:val="-2"/>
          <w:w w:val="105"/>
          <w:sz w:val="24"/>
          <w:szCs w:val="24"/>
        </w:rPr>
        <w:t>,</w:t>
      </w:r>
      <w:r w:rsidRPr="00D43982">
        <w:rPr>
          <w:rFonts w:ascii="Times New Roman" w:hAnsi="Times New Roman" w:cs="Times New Roman"/>
          <w:spacing w:val="12"/>
          <w:w w:val="105"/>
          <w:sz w:val="24"/>
          <w:szCs w:val="24"/>
        </w:rPr>
        <w:t xml:space="preserve"> </w:t>
      </w:r>
      <w:r w:rsidRPr="00D43982">
        <w:rPr>
          <w:rFonts w:ascii="Times New Roman" w:hAnsi="Times New Roman" w:cs="Times New Roman"/>
          <w:spacing w:val="-1"/>
          <w:w w:val="105"/>
          <w:sz w:val="24"/>
          <w:szCs w:val="24"/>
        </w:rPr>
        <w:t>t</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l</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phon</w:t>
      </w:r>
      <w:r w:rsidRPr="00D43982">
        <w:rPr>
          <w:rFonts w:ascii="Times New Roman" w:hAnsi="Times New Roman" w:cs="Times New Roman"/>
          <w:spacing w:val="-2"/>
          <w:w w:val="105"/>
          <w:sz w:val="24"/>
          <w:szCs w:val="24"/>
        </w:rPr>
        <w:t>e</w:t>
      </w:r>
      <w:r w:rsidRPr="00D43982">
        <w:rPr>
          <w:rFonts w:ascii="Times New Roman" w:hAnsi="Times New Roman" w:cs="Times New Roman"/>
          <w:spacing w:val="12"/>
          <w:w w:val="105"/>
          <w:sz w:val="24"/>
          <w:szCs w:val="24"/>
        </w:rPr>
        <w:t xml:space="preserve"> </w:t>
      </w:r>
      <w:r w:rsidRPr="00D43982">
        <w:rPr>
          <w:rFonts w:ascii="Times New Roman" w:hAnsi="Times New Roman" w:cs="Times New Roman"/>
          <w:spacing w:val="-1"/>
          <w:w w:val="105"/>
          <w:sz w:val="24"/>
          <w:szCs w:val="24"/>
        </w:rPr>
        <w:t>numb</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r</w:t>
      </w:r>
      <w:r w:rsidRPr="00D43982">
        <w:rPr>
          <w:rFonts w:ascii="Times New Roman" w:hAnsi="Times New Roman" w:cs="Times New Roman"/>
          <w:spacing w:val="-2"/>
          <w:w w:val="105"/>
          <w:sz w:val="24"/>
          <w:szCs w:val="24"/>
        </w:rPr>
        <w:t>,</w:t>
      </w:r>
      <w:r w:rsidRPr="00D43982">
        <w:rPr>
          <w:rFonts w:ascii="Times New Roman" w:hAnsi="Times New Roman" w:cs="Times New Roman"/>
          <w:spacing w:val="13"/>
          <w:w w:val="105"/>
          <w:sz w:val="24"/>
          <w:szCs w:val="24"/>
        </w:rPr>
        <w:t xml:space="preserve"> </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m</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il</w:t>
      </w:r>
      <w:r w:rsidRPr="00D43982">
        <w:rPr>
          <w:rFonts w:ascii="Times New Roman" w:hAnsi="Times New Roman" w:cs="Times New Roman"/>
          <w:spacing w:val="12"/>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nd</w:t>
      </w:r>
      <w:r w:rsidRPr="00D43982">
        <w:rPr>
          <w:rFonts w:ascii="Times New Roman" w:hAnsi="Times New Roman" w:cs="Times New Roman"/>
          <w:spacing w:val="12"/>
          <w:w w:val="105"/>
          <w:sz w:val="24"/>
          <w:szCs w:val="24"/>
        </w:rPr>
        <w:t xml:space="preserve"> </w:t>
      </w:r>
      <w:r w:rsidRPr="00D43982">
        <w:rPr>
          <w:rFonts w:ascii="Times New Roman" w:hAnsi="Times New Roman" w:cs="Times New Roman"/>
          <w:spacing w:val="-1"/>
          <w:w w:val="105"/>
          <w:sz w:val="24"/>
          <w:szCs w:val="24"/>
        </w:rPr>
        <w:t>w</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b</w:t>
      </w:r>
      <w:r w:rsidRPr="00D43982">
        <w:rPr>
          <w:rFonts w:ascii="Times New Roman" w:hAnsi="Times New Roman" w:cs="Times New Roman"/>
          <w:spacing w:val="-2"/>
          <w:w w:val="105"/>
          <w:sz w:val="24"/>
          <w:szCs w:val="24"/>
        </w:rPr>
        <w:t>s</w:t>
      </w:r>
      <w:r w:rsidRPr="00D43982">
        <w:rPr>
          <w:rFonts w:ascii="Times New Roman" w:hAnsi="Times New Roman" w:cs="Times New Roman"/>
          <w:spacing w:val="-1"/>
          <w:w w:val="105"/>
          <w:sz w:val="24"/>
          <w:szCs w:val="24"/>
        </w:rPr>
        <w:t>it</w:t>
      </w:r>
      <w:r w:rsidRPr="00D43982">
        <w:rPr>
          <w:rFonts w:ascii="Times New Roman" w:hAnsi="Times New Roman" w:cs="Times New Roman"/>
          <w:spacing w:val="-2"/>
          <w:w w:val="105"/>
          <w:sz w:val="24"/>
          <w:szCs w:val="24"/>
        </w:rPr>
        <w:t>e)</w:t>
      </w:r>
      <w:r w:rsidR="00EB68EC" w:rsidRPr="00D43982">
        <w:rPr>
          <w:rFonts w:ascii="Times New Roman" w:hAnsi="Times New Roman" w:cs="Times New Roman"/>
          <w:spacing w:val="-2"/>
          <w:w w:val="105"/>
          <w:sz w:val="24"/>
          <w:szCs w:val="24"/>
        </w:rPr>
        <w:t>, the name and contact information of the current CEO or executive (if different) and contact person for this report (if different)</w:t>
      </w:r>
    </w:p>
    <w:p w14:paraId="5CC5906C" w14:textId="77777777" w:rsidR="00A034D6" w:rsidRPr="00D43982" w:rsidRDefault="00AE2C1F">
      <w:pPr>
        <w:pStyle w:val="BodyText"/>
        <w:numPr>
          <w:ilvl w:val="0"/>
          <w:numId w:val="2"/>
        </w:numPr>
        <w:tabs>
          <w:tab w:val="left" w:pos="535"/>
        </w:tabs>
        <w:rPr>
          <w:rFonts w:ascii="Times New Roman" w:hAnsi="Times New Roman" w:cs="Times New Roman"/>
          <w:sz w:val="24"/>
          <w:szCs w:val="24"/>
        </w:rPr>
      </w:pPr>
      <w:r w:rsidRPr="00D43982">
        <w:rPr>
          <w:rFonts w:ascii="Times New Roman" w:hAnsi="Times New Roman" w:cs="Times New Roman"/>
          <w:spacing w:val="-2"/>
          <w:w w:val="105"/>
          <w:sz w:val="24"/>
          <w:szCs w:val="24"/>
        </w:rPr>
        <w:t>EI</w:t>
      </w:r>
      <w:r w:rsidRPr="00D43982">
        <w:rPr>
          <w:rFonts w:ascii="Times New Roman" w:hAnsi="Times New Roman" w:cs="Times New Roman"/>
          <w:spacing w:val="-1"/>
          <w:w w:val="105"/>
          <w:sz w:val="24"/>
          <w:szCs w:val="24"/>
        </w:rPr>
        <w:t>N</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nd/or</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spacing w:val="-1"/>
          <w:w w:val="105"/>
          <w:sz w:val="24"/>
          <w:szCs w:val="24"/>
        </w:rPr>
        <w:t>f</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d</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r</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l</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spacing w:val="-1"/>
          <w:w w:val="105"/>
          <w:sz w:val="24"/>
          <w:szCs w:val="24"/>
        </w:rPr>
        <w:t>t</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x</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x</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mpt</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spacing w:val="-1"/>
          <w:w w:val="105"/>
          <w:sz w:val="24"/>
          <w:szCs w:val="24"/>
        </w:rPr>
        <w:t>numb</w:t>
      </w:r>
      <w:r w:rsidRPr="00D43982">
        <w:rPr>
          <w:rFonts w:ascii="Times New Roman" w:hAnsi="Times New Roman" w:cs="Times New Roman"/>
          <w:spacing w:val="-2"/>
          <w:w w:val="105"/>
          <w:sz w:val="24"/>
          <w:szCs w:val="24"/>
        </w:rPr>
        <w:t>e</w:t>
      </w:r>
      <w:r w:rsidRPr="00D43982">
        <w:rPr>
          <w:rFonts w:ascii="Times New Roman" w:hAnsi="Times New Roman" w:cs="Times New Roman"/>
          <w:spacing w:val="-1"/>
          <w:w w:val="105"/>
          <w:sz w:val="24"/>
          <w:szCs w:val="24"/>
        </w:rPr>
        <w:t>r</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w w:val="105"/>
          <w:sz w:val="24"/>
          <w:szCs w:val="24"/>
        </w:rPr>
        <w:t>(if</w:t>
      </w:r>
      <w:r w:rsidRPr="00D43982">
        <w:rPr>
          <w:rFonts w:ascii="Times New Roman" w:hAnsi="Times New Roman" w:cs="Times New Roman"/>
          <w:spacing w:val="4"/>
          <w:w w:val="105"/>
          <w:sz w:val="24"/>
          <w:szCs w:val="24"/>
        </w:rPr>
        <w:t xml:space="preserve"> </w:t>
      </w:r>
      <w:r w:rsidRPr="00D43982">
        <w:rPr>
          <w:rFonts w:ascii="Times New Roman" w:hAnsi="Times New Roman" w:cs="Times New Roman"/>
          <w:spacing w:val="-2"/>
          <w:w w:val="105"/>
          <w:sz w:val="24"/>
          <w:szCs w:val="24"/>
        </w:rPr>
        <w:t>a</w:t>
      </w:r>
      <w:r w:rsidRPr="00D43982">
        <w:rPr>
          <w:rFonts w:ascii="Times New Roman" w:hAnsi="Times New Roman" w:cs="Times New Roman"/>
          <w:spacing w:val="-1"/>
          <w:w w:val="105"/>
          <w:sz w:val="24"/>
          <w:szCs w:val="24"/>
        </w:rPr>
        <w:t>ppli</w:t>
      </w:r>
      <w:r w:rsidRPr="00D43982">
        <w:rPr>
          <w:rFonts w:ascii="Times New Roman" w:hAnsi="Times New Roman" w:cs="Times New Roman"/>
          <w:spacing w:val="-2"/>
          <w:w w:val="105"/>
          <w:sz w:val="24"/>
          <w:szCs w:val="24"/>
        </w:rPr>
        <w:t>ca</w:t>
      </w:r>
      <w:r w:rsidRPr="00D43982">
        <w:rPr>
          <w:rFonts w:ascii="Times New Roman" w:hAnsi="Times New Roman" w:cs="Times New Roman"/>
          <w:spacing w:val="-1"/>
          <w:w w:val="105"/>
          <w:sz w:val="24"/>
          <w:szCs w:val="24"/>
        </w:rPr>
        <w:t>bl</w:t>
      </w:r>
      <w:r w:rsidRPr="00D43982">
        <w:rPr>
          <w:rFonts w:ascii="Times New Roman" w:hAnsi="Times New Roman" w:cs="Times New Roman"/>
          <w:spacing w:val="-2"/>
          <w:w w:val="105"/>
          <w:sz w:val="24"/>
          <w:szCs w:val="24"/>
        </w:rPr>
        <w:t>e)</w:t>
      </w:r>
    </w:p>
    <w:p w14:paraId="1F217B5B" w14:textId="77777777" w:rsidR="00A034D6" w:rsidRPr="00D43982" w:rsidRDefault="00AE2C1F">
      <w:pPr>
        <w:pStyle w:val="BodyText"/>
        <w:numPr>
          <w:ilvl w:val="0"/>
          <w:numId w:val="2"/>
        </w:numPr>
        <w:tabs>
          <w:tab w:val="left" w:pos="535"/>
        </w:tabs>
        <w:rPr>
          <w:rFonts w:ascii="Times New Roman" w:hAnsi="Times New Roman" w:cs="Times New Roman"/>
          <w:sz w:val="24"/>
          <w:szCs w:val="24"/>
        </w:rPr>
      </w:pPr>
      <w:r w:rsidRPr="00D43982">
        <w:rPr>
          <w:rFonts w:ascii="Times New Roman" w:hAnsi="Times New Roman" w:cs="Times New Roman"/>
          <w:spacing w:val="-2"/>
          <w:w w:val="110"/>
          <w:sz w:val="24"/>
          <w:szCs w:val="24"/>
        </w:rPr>
        <w:t>D</w:t>
      </w:r>
      <w:r w:rsidRPr="00D43982">
        <w:rPr>
          <w:rFonts w:ascii="Times New Roman" w:hAnsi="Times New Roman" w:cs="Times New Roman"/>
          <w:spacing w:val="-1"/>
          <w:w w:val="110"/>
          <w:sz w:val="24"/>
          <w:szCs w:val="24"/>
        </w:rPr>
        <w:t>oll</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r</w:t>
      </w:r>
      <w:r w:rsidRPr="00D43982">
        <w:rPr>
          <w:rFonts w:ascii="Times New Roman" w:hAnsi="Times New Roman" w:cs="Times New Roman"/>
          <w:spacing w:val="-20"/>
          <w:w w:val="110"/>
          <w:sz w:val="24"/>
          <w:szCs w:val="24"/>
        </w:rPr>
        <w:t xml:space="preserve"> </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mount</w:t>
      </w:r>
      <w:r w:rsidRPr="00D43982">
        <w:rPr>
          <w:rFonts w:ascii="Times New Roman" w:hAnsi="Times New Roman" w:cs="Times New Roman"/>
          <w:spacing w:val="-19"/>
          <w:w w:val="110"/>
          <w:sz w:val="24"/>
          <w:szCs w:val="24"/>
        </w:rPr>
        <w:t xml:space="preserve"> </w:t>
      </w:r>
      <w:r w:rsidRPr="00D43982">
        <w:rPr>
          <w:rFonts w:ascii="Times New Roman" w:hAnsi="Times New Roman" w:cs="Times New Roman"/>
          <w:spacing w:val="-1"/>
          <w:w w:val="110"/>
          <w:sz w:val="24"/>
          <w:szCs w:val="24"/>
        </w:rPr>
        <w:t>of</w:t>
      </w:r>
      <w:r w:rsidRPr="00D43982">
        <w:rPr>
          <w:rFonts w:ascii="Times New Roman" w:hAnsi="Times New Roman" w:cs="Times New Roman"/>
          <w:spacing w:val="-19"/>
          <w:w w:val="110"/>
          <w:sz w:val="24"/>
          <w:szCs w:val="24"/>
        </w:rPr>
        <w:t xml:space="preserve"> </w:t>
      </w:r>
      <w:r w:rsidRPr="00D43982">
        <w:rPr>
          <w:rFonts w:ascii="Times New Roman" w:hAnsi="Times New Roman" w:cs="Times New Roman"/>
          <w:spacing w:val="-1"/>
          <w:w w:val="110"/>
          <w:sz w:val="24"/>
          <w:szCs w:val="24"/>
        </w:rPr>
        <w:t>th</w:t>
      </w:r>
      <w:r w:rsidRPr="00D43982">
        <w:rPr>
          <w:rFonts w:ascii="Times New Roman" w:hAnsi="Times New Roman" w:cs="Times New Roman"/>
          <w:spacing w:val="-2"/>
          <w:w w:val="110"/>
          <w:sz w:val="24"/>
          <w:szCs w:val="24"/>
        </w:rPr>
        <w:t>e</w:t>
      </w:r>
      <w:r w:rsidRPr="00D43982">
        <w:rPr>
          <w:rFonts w:ascii="Times New Roman" w:hAnsi="Times New Roman" w:cs="Times New Roman"/>
          <w:spacing w:val="-19"/>
          <w:w w:val="110"/>
          <w:sz w:val="24"/>
          <w:szCs w:val="24"/>
        </w:rPr>
        <w:t xml:space="preserve"> </w:t>
      </w:r>
      <w:r w:rsidRPr="00D43982">
        <w:rPr>
          <w:rFonts w:ascii="Times New Roman" w:hAnsi="Times New Roman" w:cs="Times New Roman"/>
          <w:spacing w:val="-2"/>
          <w:w w:val="110"/>
          <w:sz w:val="24"/>
          <w:szCs w:val="24"/>
        </w:rPr>
        <w:t>g</w:t>
      </w:r>
      <w:r w:rsidRPr="00D43982">
        <w:rPr>
          <w:rFonts w:ascii="Times New Roman" w:hAnsi="Times New Roman" w:cs="Times New Roman"/>
          <w:spacing w:val="-1"/>
          <w:w w:val="110"/>
          <w:sz w:val="24"/>
          <w:szCs w:val="24"/>
        </w:rPr>
        <w:t>r</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nt</w:t>
      </w:r>
      <w:r w:rsidRPr="00D43982">
        <w:rPr>
          <w:rFonts w:ascii="Times New Roman" w:hAnsi="Times New Roman" w:cs="Times New Roman"/>
          <w:spacing w:val="-19"/>
          <w:w w:val="110"/>
          <w:sz w:val="24"/>
          <w:szCs w:val="24"/>
        </w:rPr>
        <w:t xml:space="preserve"> </w:t>
      </w:r>
      <w:r w:rsidRPr="00D43982">
        <w:rPr>
          <w:rFonts w:ascii="Times New Roman" w:hAnsi="Times New Roman" w:cs="Times New Roman"/>
          <w:spacing w:val="-2"/>
          <w:w w:val="110"/>
          <w:sz w:val="24"/>
          <w:szCs w:val="24"/>
        </w:rPr>
        <w:t>awa</w:t>
      </w:r>
      <w:r w:rsidRPr="00D43982">
        <w:rPr>
          <w:rFonts w:ascii="Times New Roman" w:hAnsi="Times New Roman" w:cs="Times New Roman"/>
          <w:spacing w:val="-1"/>
          <w:w w:val="110"/>
          <w:sz w:val="24"/>
          <w:szCs w:val="24"/>
        </w:rPr>
        <w:t>rd</w:t>
      </w:r>
    </w:p>
    <w:p w14:paraId="4D9A2765" w14:textId="3E61627D" w:rsidR="00A034D6" w:rsidRPr="00D43982" w:rsidRDefault="00AE2C1F">
      <w:pPr>
        <w:pStyle w:val="BodyText"/>
        <w:numPr>
          <w:ilvl w:val="0"/>
          <w:numId w:val="2"/>
        </w:numPr>
        <w:tabs>
          <w:tab w:val="left" w:pos="535"/>
        </w:tabs>
        <w:spacing w:before="122"/>
        <w:rPr>
          <w:rFonts w:ascii="Times New Roman" w:hAnsi="Times New Roman" w:cs="Times New Roman"/>
          <w:sz w:val="24"/>
          <w:szCs w:val="24"/>
        </w:rPr>
      </w:pPr>
      <w:r w:rsidRPr="00D43982">
        <w:rPr>
          <w:rFonts w:ascii="Times New Roman" w:hAnsi="Times New Roman" w:cs="Times New Roman"/>
          <w:spacing w:val="-2"/>
          <w:w w:val="110"/>
          <w:sz w:val="24"/>
          <w:szCs w:val="24"/>
        </w:rPr>
        <w:t>S</w:t>
      </w:r>
      <w:r w:rsidRPr="00D43982">
        <w:rPr>
          <w:rFonts w:ascii="Times New Roman" w:hAnsi="Times New Roman" w:cs="Times New Roman"/>
          <w:spacing w:val="-1"/>
          <w:w w:val="110"/>
          <w:sz w:val="24"/>
          <w:szCs w:val="24"/>
        </w:rPr>
        <w:t>i</w:t>
      </w:r>
      <w:r w:rsidRPr="00D43982">
        <w:rPr>
          <w:rFonts w:ascii="Times New Roman" w:hAnsi="Times New Roman" w:cs="Times New Roman"/>
          <w:spacing w:val="-2"/>
          <w:w w:val="110"/>
          <w:sz w:val="24"/>
          <w:szCs w:val="24"/>
        </w:rPr>
        <w:t>g</w:t>
      </w:r>
      <w:r w:rsidRPr="00D43982">
        <w:rPr>
          <w:rFonts w:ascii="Times New Roman" w:hAnsi="Times New Roman" w:cs="Times New Roman"/>
          <w:spacing w:val="-1"/>
          <w:w w:val="110"/>
          <w:sz w:val="24"/>
          <w:szCs w:val="24"/>
        </w:rPr>
        <w:t>n</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tur</w:t>
      </w:r>
      <w:r w:rsidRPr="00D43982">
        <w:rPr>
          <w:rFonts w:ascii="Times New Roman" w:hAnsi="Times New Roman" w:cs="Times New Roman"/>
          <w:spacing w:val="-2"/>
          <w:w w:val="110"/>
          <w:sz w:val="24"/>
          <w:szCs w:val="24"/>
        </w:rPr>
        <w:t>e</w:t>
      </w:r>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1"/>
          <w:w w:val="110"/>
          <w:sz w:val="24"/>
          <w:szCs w:val="24"/>
        </w:rPr>
        <w:t>of</w:t>
      </w:r>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2"/>
          <w:w w:val="110"/>
          <w:sz w:val="24"/>
          <w:szCs w:val="24"/>
        </w:rPr>
        <w:t>exec</w:t>
      </w:r>
      <w:r w:rsidRPr="00D43982">
        <w:rPr>
          <w:rFonts w:ascii="Times New Roman" w:hAnsi="Times New Roman" w:cs="Times New Roman"/>
          <w:spacing w:val="-1"/>
          <w:w w:val="110"/>
          <w:sz w:val="24"/>
          <w:szCs w:val="24"/>
        </w:rPr>
        <w:t>uti</w:t>
      </w:r>
      <w:r w:rsidRPr="00D43982">
        <w:rPr>
          <w:rFonts w:ascii="Times New Roman" w:hAnsi="Times New Roman" w:cs="Times New Roman"/>
          <w:spacing w:val="-2"/>
          <w:w w:val="110"/>
          <w:sz w:val="24"/>
          <w:szCs w:val="24"/>
        </w:rPr>
        <w:t>ve</w:t>
      </w:r>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1"/>
          <w:w w:val="110"/>
          <w:sz w:val="24"/>
          <w:szCs w:val="24"/>
        </w:rPr>
        <w:t>dir</w:t>
      </w:r>
      <w:r w:rsidRPr="00D43982">
        <w:rPr>
          <w:rFonts w:ascii="Times New Roman" w:hAnsi="Times New Roman" w:cs="Times New Roman"/>
          <w:spacing w:val="-2"/>
          <w:w w:val="110"/>
          <w:sz w:val="24"/>
          <w:szCs w:val="24"/>
        </w:rPr>
        <w:t>ec</w:t>
      </w:r>
      <w:r w:rsidRPr="00D43982">
        <w:rPr>
          <w:rFonts w:ascii="Times New Roman" w:hAnsi="Times New Roman" w:cs="Times New Roman"/>
          <w:spacing w:val="-1"/>
          <w:w w:val="110"/>
          <w:sz w:val="24"/>
          <w:szCs w:val="24"/>
        </w:rPr>
        <w:t>tor</w:t>
      </w:r>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1"/>
          <w:w w:val="110"/>
          <w:sz w:val="24"/>
          <w:szCs w:val="24"/>
        </w:rPr>
        <w:t>or</w:t>
      </w:r>
      <w:r w:rsidRPr="00D43982">
        <w:rPr>
          <w:rFonts w:ascii="Times New Roman" w:hAnsi="Times New Roman" w:cs="Times New Roman"/>
          <w:spacing w:val="-30"/>
          <w:w w:val="110"/>
          <w:sz w:val="24"/>
          <w:szCs w:val="24"/>
        </w:rPr>
        <w:t xml:space="preserve"> </w:t>
      </w:r>
      <w:proofErr w:type="gramStart"/>
      <w:r w:rsidRPr="00D43982">
        <w:rPr>
          <w:rFonts w:ascii="Times New Roman" w:hAnsi="Times New Roman" w:cs="Times New Roman"/>
          <w:spacing w:val="-1"/>
          <w:w w:val="110"/>
          <w:sz w:val="24"/>
          <w:szCs w:val="24"/>
        </w:rPr>
        <w:t>oth</w:t>
      </w:r>
      <w:r w:rsidRPr="00D43982">
        <w:rPr>
          <w:rFonts w:ascii="Times New Roman" w:hAnsi="Times New Roman" w:cs="Times New Roman"/>
          <w:spacing w:val="-2"/>
          <w:w w:val="110"/>
          <w:sz w:val="24"/>
          <w:szCs w:val="24"/>
        </w:rPr>
        <w:t>e</w:t>
      </w:r>
      <w:r w:rsidRPr="00D43982">
        <w:rPr>
          <w:rFonts w:ascii="Times New Roman" w:hAnsi="Times New Roman" w:cs="Times New Roman"/>
          <w:spacing w:val="-1"/>
          <w:w w:val="110"/>
          <w:sz w:val="24"/>
          <w:szCs w:val="24"/>
        </w:rPr>
        <w:t>r</w:t>
      </w:r>
      <w:proofErr w:type="gramEnd"/>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uthori</w:t>
      </w:r>
      <w:r w:rsidRPr="00D43982">
        <w:rPr>
          <w:rFonts w:ascii="Times New Roman" w:hAnsi="Times New Roman" w:cs="Times New Roman"/>
          <w:spacing w:val="-2"/>
          <w:w w:val="110"/>
          <w:sz w:val="24"/>
          <w:szCs w:val="24"/>
        </w:rPr>
        <w:t>z</w:t>
      </w:r>
      <w:r w:rsidRPr="00D43982">
        <w:rPr>
          <w:rFonts w:ascii="Times New Roman" w:hAnsi="Times New Roman" w:cs="Times New Roman"/>
          <w:spacing w:val="-1"/>
          <w:w w:val="110"/>
          <w:sz w:val="24"/>
          <w:szCs w:val="24"/>
        </w:rPr>
        <w:t>in</w:t>
      </w:r>
      <w:r w:rsidRPr="00D43982">
        <w:rPr>
          <w:rFonts w:ascii="Times New Roman" w:hAnsi="Times New Roman" w:cs="Times New Roman"/>
          <w:spacing w:val="-2"/>
          <w:w w:val="110"/>
          <w:sz w:val="24"/>
          <w:szCs w:val="24"/>
        </w:rPr>
        <w:t>g</w:t>
      </w:r>
      <w:r w:rsidRPr="00D43982">
        <w:rPr>
          <w:rFonts w:ascii="Times New Roman" w:hAnsi="Times New Roman" w:cs="Times New Roman"/>
          <w:spacing w:val="-31"/>
          <w:w w:val="110"/>
          <w:sz w:val="24"/>
          <w:szCs w:val="24"/>
        </w:rPr>
        <w:t xml:space="preserve"> </w:t>
      </w:r>
      <w:r w:rsidRPr="00D43982">
        <w:rPr>
          <w:rFonts w:ascii="Times New Roman" w:hAnsi="Times New Roman" w:cs="Times New Roman"/>
          <w:spacing w:val="-1"/>
          <w:w w:val="110"/>
          <w:sz w:val="24"/>
          <w:szCs w:val="24"/>
        </w:rPr>
        <w:t>offi</w:t>
      </w:r>
      <w:r w:rsidRPr="00D43982">
        <w:rPr>
          <w:rFonts w:ascii="Times New Roman" w:hAnsi="Times New Roman" w:cs="Times New Roman"/>
          <w:spacing w:val="-2"/>
          <w:w w:val="110"/>
          <w:sz w:val="24"/>
          <w:szCs w:val="24"/>
        </w:rPr>
        <w:t>c</w:t>
      </w:r>
      <w:r w:rsidRPr="00D43982">
        <w:rPr>
          <w:rFonts w:ascii="Times New Roman" w:hAnsi="Times New Roman" w:cs="Times New Roman"/>
          <w:spacing w:val="-1"/>
          <w:w w:val="110"/>
          <w:sz w:val="24"/>
          <w:szCs w:val="24"/>
        </w:rPr>
        <w:t>i</w:t>
      </w:r>
      <w:r w:rsidRPr="00D43982">
        <w:rPr>
          <w:rFonts w:ascii="Times New Roman" w:hAnsi="Times New Roman" w:cs="Times New Roman"/>
          <w:spacing w:val="-2"/>
          <w:w w:val="110"/>
          <w:sz w:val="24"/>
          <w:szCs w:val="24"/>
        </w:rPr>
        <w:t>a</w:t>
      </w:r>
      <w:r w:rsidRPr="00D43982">
        <w:rPr>
          <w:rFonts w:ascii="Times New Roman" w:hAnsi="Times New Roman" w:cs="Times New Roman"/>
          <w:spacing w:val="-1"/>
          <w:w w:val="110"/>
          <w:sz w:val="24"/>
          <w:szCs w:val="24"/>
        </w:rPr>
        <w:t>l</w:t>
      </w:r>
      <w:r w:rsidRPr="00D43982">
        <w:rPr>
          <w:rFonts w:ascii="Times New Roman" w:hAnsi="Times New Roman" w:cs="Times New Roman"/>
          <w:spacing w:val="-2"/>
          <w:w w:val="110"/>
          <w:sz w:val="24"/>
          <w:szCs w:val="24"/>
        </w:rPr>
        <w:t>.</w:t>
      </w:r>
    </w:p>
    <w:p w14:paraId="5F622D04" w14:textId="31BB226E" w:rsidR="00B670C2" w:rsidRPr="00D43982" w:rsidRDefault="00EB68EC" w:rsidP="00B670C2">
      <w:pPr>
        <w:pStyle w:val="BodyText"/>
        <w:numPr>
          <w:ilvl w:val="0"/>
          <w:numId w:val="2"/>
        </w:numPr>
        <w:tabs>
          <w:tab w:val="left" w:pos="535"/>
        </w:tabs>
        <w:spacing w:before="122"/>
        <w:rPr>
          <w:rFonts w:ascii="Times New Roman" w:hAnsi="Times New Roman" w:cs="Times New Roman"/>
          <w:sz w:val="24"/>
          <w:szCs w:val="24"/>
        </w:rPr>
      </w:pPr>
      <w:r w:rsidRPr="00D43982">
        <w:rPr>
          <w:rFonts w:ascii="Times New Roman" w:hAnsi="Times New Roman" w:cs="Times New Roman"/>
          <w:spacing w:val="-2"/>
          <w:w w:val="110"/>
          <w:sz w:val="24"/>
          <w:szCs w:val="24"/>
        </w:rPr>
        <w:t xml:space="preserve">Summary of </w:t>
      </w:r>
      <w:r w:rsidR="00B670C2" w:rsidRPr="00D43982">
        <w:rPr>
          <w:rFonts w:ascii="Times New Roman" w:hAnsi="Times New Roman" w:cs="Times New Roman"/>
          <w:spacing w:val="-2"/>
          <w:w w:val="110"/>
          <w:sz w:val="24"/>
          <w:szCs w:val="24"/>
        </w:rPr>
        <w:t>uses of Grant Funds outlined in Grantee’s Application</w:t>
      </w:r>
    </w:p>
    <w:p w14:paraId="4AF0A866" w14:textId="4F3804A1" w:rsidR="00B670C2" w:rsidRPr="00D43982" w:rsidRDefault="00B670C2" w:rsidP="00B670C2">
      <w:pPr>
        <w:pStyle w:val="BodyText"/>
        <w:numPr>
          <w:ilvl w:val="0"/>
          <w:numId w:val="2"/>
        </w:numPr>
        <w:tabs>
          <w:tab w:val="left" w:pos="535"/>
        </w:tabs>
        <w:spacing w:before="122"/>
        <w:rPr>
          <w:rFonts w:ascii="Times New Roman" w:hAnsi="Times New Roman" w:cs="Times New Roman"/>
          <w:sz w:val="24"/>
          <w:szCs w:val="24"/>
        </w:rPr>
      </w:pPr>
      <w:r w:rsidRPr="00D43982">
        <w:rPr>
          <w:rFonts w:ascii="Times New Roman" w:hAnsi="Times New Roman" w:cs="Times New Roman"/>
          <w:spacing w:val="-2"/>
          <w:w w:val="110"/>
          <w:sz w:val="24"/>
          <w:szCs w:val="24"/>
        </w:rPr>
        <w:t>Actuals for the Grant Funds</w:t>
      </w:r>
    </w:p>
    <w:p w14:paraId="7C10B485" w14:textId="31D30F9D" w:rsidR="00B670C2" w:rsidRPr="00D43982" w:rsidRDefault="00B670C2" w:rsidP="00B670C2">
      <w:pPr>
        <w:pStyle w:val="BodyText"/>
        <w:numPr>
          <w:ilvl w:val="0"/>
          <w:numId w:val="2"/>
        </w:numPr>
        <w:tabs>
          <w:tab w:val="left" w:pos="535"/>
        </w:tabs>
        <w:spacing w:before="122"/>
        <w:rPr>
          <w:rFonts w:ascii="Times New Roman" w:hAnsi="Times New Roman" w:cs="Times New Roman"/>
          <w:sz w:val="24"/>
          <w:szCs w:val="24"/>
        </w:rPr>
      </w:pPr>
      <w:r w:rsidRPr="00D43982">
        <w:rPr>
          <w:rFonts w:ascii="Times New Roman" w:hAnsi="Times New Roman" w:cs="Times New Roman"/>
          <w:spacing w:val="-2"/>
          <w:w w:val="110"/>
          <w:sz w:val="24"/>
          <w:szCs w:val="24"/>
        </w:rPr>
        <w:t xml:space="preserve">Supporting documentation, including invoices and paid receipts. </w:t>
      </w:r>
    </w:p>
    <w:p w14:paraId="2DE622D0" w14:textId="77777777" w:rsidR="00A034D6" w:rsidRPr="00D43982" w:rsidRDefault="00A034D6">
      <w:pPr>
        <w:rPr>
          <w:rFonts w:ascii="Times New Roman" w:eastAsia="Arial" w:hAnsi="Times New Roman" w:cs="Times New Roman"/>
          <w:sz w:val="24"/>
          <w:szCs w:val="24"/>
        </w:rPr>
      </w:pPr>
    </w:p>
    <w:p w14:paraId="29466EA1" w14:textId="38AEA40E" w:rsidR="00A034D6" w:rsidRPr="00D43982" w:rsidRDefault="00A034D6">
      <w:pPr>
        <w:spacing w:before="5"/>
        <w:rPr>
          <w:rFonts w:ascii="Times New Roman" w:eastAsia="Arial" w:hAnsi="Times New Roman" w:cs="Times New Roman"/>
          <w:sz w:val="24"/>
          <w:szCs w:val="24"/>
        </w:rPr>
      </w:pPr>
    </w:p>
    <w:p w14:paraId="45F2EE59" w14:textId="3611F99C" w:rsidR="00A034D6" w:rsidRPr="00D43982" w:rsidRDefault="00A034D6" w:rsidP="00D43982">
      <w:pPr>
        <w:pStyle w:val="Heading2"/>
        <w:rPr>
          <w:rFonts w:ascii="Times New Roman" w:hAnsi="Times New Roman" w:cs="Times New Roman"/>
          <w:sz w:val="24"/>
          <w:szCs w:val="24"/>
        </w:rPr>
      </w:pPr>
    </w:p>
    <w:sectPr w:rsidR="00A034D6" w:rsidRPr="00D43982">
      <w:pgSz w:w="12240" w:h="15840"/>
      <w:pgMar w:top="1020" w:right="1380" w:bottom="280" w:left="1340" w:header="8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01A4" w14:textId="77777777" w:rsidR="009A6AC4" w:rsidRDefault="009A6AC4">
      <w:r>
        <w:separator/>
      </w:r>
    </w:p>
  </w:endnote>
  <w:endnote w:type="continuationSeparator" w:id="0">
    <w:p w14:paraId="6A1FE374" w14:textId="77777777" w:rsidR="009A6AC4" w:rsidRDefault="009A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89956"/>
      <w:docPartObj>
        <w:docPartGallery w:val="Page Numbers (Bottom of Page)"/>
        <w:docPartUnique/>
      </w:docPartObj>
    </w:sdtPr>
    <w:sdtEndPr>
      <w:rPr>
        <w:noProof/>
      </w:rPr>
    </w:sdtEndPr>
    <w:sdtContent>
      <w:p w14:paraId="3D05277A" w14:textId="77777777" w:rsidR="002D4516" w:rsidRDefault="002D4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849CB" w14:textId="77777777" w:rsidR="002D4516" w:rsidRDefault="002D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D330" w14:textId="77777777" w:rsidR="009A6AC4" w:rsidRDefault="009A6AC4">
      <w:r>
        <w:separator/>
      </w:r>
    </w:p>
  </w:footnote>
  <w:footnote w:type="continuationSeparator" w:id="0">
    <w:p w14:paraId="6CC23C6E" w14:textId="77777777" w:rsidR="009A6AC4" w:rsidRDefault="009A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D397" w14:textId="34B4FE10" w:rsidR="00A034D6" w:rsidRDefault="00C5614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3BFAC46" wp14:editId="7DB21AA4">
              <wp:simplePos x="0" y="0"/>
              <wp:positionH relativeFrom="page">
                <wp:posOffset>901700</wp:posOffset>
              </wp:positionH>
              <wp:positionV relativeFrom="page">
                <wp:posOffset>532765</wp:posOffset>
              </wp:positionV>
              <wp:extent cx="603885" cy="1397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F091" w14:textId="286700FC" w:rsidR="00A034D6" w:rsidRDefault="00A034D6">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AC46" id="_x0000_t202" coordsize="21600,21600" o:spt="202" path="m,l,21600r21600,l21600,xe">
              <v:stroke joinstyle="miter"/>
              <v:path gradientshapeok="t" o:connecttype="rect"/>
            </v:shapetype>
            <v:shape id="Text Box 1" o:spid="_x0000_s1026" type="#_x0000_t202" style="position:absolute;margin-left:71pt;margin-top:41.95pt;width:47.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" filled="f" stroked="f">
              <v:textbox inset="0,0,0,0">
                <w:txbxContent>
                  <w:p w14:paraId="1B40F091" w14:textId="286700FC" w:rsidR="00A034D6" w:rsidRDefault="00A034D6">
                    <w:pPr>
                      <w:spacing w:line="204" w:lineRule="exact"/>
                      <w:ind w:left="2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FCC"/>
    <w:multiLevelType w:val="hybridMultilevel"/>
    <w:tmpl w:val="709216AE"/>
    <w:lvl w:ilvl="0" w:tplc="52CCAEAE">
      <w:start w:val="1"/>
      <w:numFmt w:val="upperLetter"/>
      <w:lvlText w:val="%1."/>
      <w:lvlJc w:val="left"/>
      <w:pPr>
        <w:ind w:left="610" w:hanging="360"/>
      </w:pPr>
      <w:rPr>
        <w:rFonts w:ascii="Arial" w:eastAsia="Arial" w:hAnsi="Arial" w:hint="default"/>
        <w:color w:val="404040"/>
        <w:spacing w:val="-1"/>
        <w:w w:val="94"/>
        <w:sz w:val="22"/>
        <w:szCs w:val="22"/>
      </w:rPr>
    </w:lvl>
    <w:lvl w:ilvl="1" w:tplc="DFEA99B8">
      <w:start w:val="1"/>
      <w:numFmt w:val="lowerLetter"/>
      <w:lvlText w:val="%2."/>
      <w:lvlJc w:val="left"/>
      <w:pPr>
        <w:ind w:left="1330" w:hanging="360"/>
      </w:pPr>
      <w:rPr>
        <w:rFonts w:ascii="Arial" w:eastAsia="Arial" w:hAnsi="Arial" w:hint="default"/>
        <w:color w:val="404040"/>
        <w:spacing w:val="-1"/>
        <w:sz w:val="22"/>
        <w:szCs w:val="22"/>
      </w:rPr>
    </w:lvl>
    <w:lvl w:ilvl="2" w:tplc="B56223A4">
      <w:start w:val="1"/>
      <w:numFmt w:val="bullet"/>
      <w:lvlText w:val="•"/>
      <w:lvlJc w:val="left"/>
      <w:pPr>
        <w:ind w:left="2240" w:hanging="360"/>
      </w:pPr>
      <w:rPr>
        <w:rFonts w:hint="default"/>
      </w:rPr>
    </w:lvl>
    <w:lvl w:ilvl="3" w:tplc="A42CC786">
      <w:start w:val="1"/>
      <w:numFmt w:val="bullet"/>
      <w:lvlText w:val="•"/>
      <w:lvlJc w:val="left"/>
      <w:pPr>
        <w:ind w:left="3150" w:hanging="360"/>
      </w:pPr>
      <w:rPr>
        <w:rFonts w:hint="default"/>
      </w:rPr>
    </w:lvl>
    <w:lvl w:ilvl="4" w:tplc="D99CC322">
      <w:start w:val="1"/>
      <w:numFmt w:val="bullet"/>
      <w:lvlText w:val="•"/>
      <w:lvlJc w:val="left"/>
      <w:pPr>
        <w:ind w:left="4060" w:hanging="360"/>
      </w:pPr>
      <w:rPr>
        <w:rFonts w:hint="default"/>
      </w:rPr>
    </w:lvl>
    <w:lvl w:ilvl="5" w:tplc="767CE946">
      <w:start w:val="1"/>
      <w:numFmt w:val="bullet"/>
      <w:lvlText w:val="•"/>
      <w:lvlJc w:val="left"/>
      <w:pPr>
        <w:ind w:left="4970" w:hanging="360"/>
      </w:pPr>
      <w:rPr>
        <w:rFonts w:hint="default"/>
      </w:rPr>
    </w:lvl>
    <w:lvl w:ilvl="6" w:tplc="B082043A">
      <w:start w:val="1"/>
      <w:numFmt w:val="bullet"/>
      <w:lvlText w:val="•"/>
      <w:lvlJc w:val="left"/>
      <w:pPr>
        <w:ind w:left="5880" w:hanging="360"/>
      </w:pPr>
      <w:rPr>
        <w:rFonts w:hint="default"/>
      </w:rPr>
    </w:lvl>
    <w:lvl w:ilvl="7" w:tplc="9142289E">
      <w:start w:val="1"/>
      <w:numFmt w:val="bullet"/>
      <w:lvlText w:val="•"/>
      <w:lvlJc w:val="left"/>
      <w:pPr>
        <w:ind w:left="6790" w:hanging="360"/>
      </w:pPr>
      <w:rPr>
        <w:rFonts w:hint="default"/>
      </w:rPr>
    </w:lvl>
    <w:lvl w:ilvl="8" w:tplc="7CFEB2DA">
      <w:start w:val="1"/>
      <w:numFmt w:val="bullet"/>
      <w:lvlText w:val="•"/>
      <w:lvlJc w:val="left"/>
      <w:pPr>
        <w:ind w:left="7700" w:hanging="360"/>
      </w:pPr>
      <w:rPr>
        <w:rFonts w:hint="default"/>
      </w:rPr>
    </w:lvl>
  </w:abstractNum>
  <w:abstractNum w:abstractNumId="1" w15:restartNumberingAfterBreak="0">
    <w:nsid w:val="24EB06D4"/>
    <w:multiLevelType w:val="hybridMultilevel"/>
    <w:tmpl w:val="576AE2DE"/>
    <w:lvl w:ilvl="0" w:tplc="E0607E86">
      <w:start w:val="1"/>
      <w:numFmt w:val="decimal"/>
      <w:lvlText w:val="%1."/>
      <w:lvlJc w:val="left"/>
      <w:pPr>
        <w:ind w:left="820" w:hanging="360"/>
      </w:pPr>
      <w:rPr>
        <w:rFonts w:ascii="Times New Roman" w:eastAsia="Arial" w:hAnsi="Times New Roman" w:cs="Times New Roman" w:hint="default"/>
        <w:b w:val="0"/>
        <w:bCs w:val="0"/>
        <w:color w:val="auto"/>
        <w:spacing w:val="-1"/>
        <w:sz w:val="24"/>
        <w:szCs w:val="24"/>
      </w:rPr>
    </w:lvl>
    <w:lvl w:ilvl="1" w:tplc="C8A6355C">
      <w:start w:val="1"/>
      <w:numFmt w:val="bullet"/>
      <w:lvlText w:val="•"/>
      <w:lvlJc w:val="left"/>
      <w:pPr>
        <w:ind w:left="1692" w:hanging="360"/>
      </w:pPr>
      <w:rPr>
        <w:rFonts w:hint="default"/>
      </w:rPr>
    </w:lvl>
    <w:lvl w:ilvl="2" w:tplc="62DA9EA6">
      <w:start w:val="1"/>
      <w:numFmt w:val="bullet"/>
      <w:lvlText w:val="•"/>
      <w:lvlJc w:val="left"/>
      <w:pPr>
        <w:ind w:left="2564" w:hanging="360"/>
      </w:pPr>
      <w:rPr>
        <w:rFonts w:hint="default"/>
      </w:rPr>
    </w:lvl>
    <w:lvl w:ilvl="3" w:tplc="F2DC73A6">
      <w:start w:val="1"/>
      <w:numFmt w:val="bullet"/>
      <w:lvlText w:val="•"/>
      <w:lvlJc w:val="left"/>
      <w:pPr>
        <w:ind w:left="3436" w:hanging="360"/>
      </w:pPr>
      <w:rPr>
        <w:rFonts w:hint="default"/>
      </w:rPr>
    </w:lvl>
    <w:lvl w:ilvl="4" w:tplc="0496420C">
      <w:start w:val="1"/>
      <w:numFmt w:val="bullet"/>
      <w:lvlText w:val="•"/>
      <w:lvlJc w:val="left"/>
      <w:pPr>
        <w:ind w:left="4308" w:hanging="360"/>
      </w:pPr>
      <w:rPr>
        <w:rFonts w:hint="default"/>
      </w:rPr>
    </w:lvl>
    <w:lvl w:ilvl="5" w:tplc="4F9A1910">
      <w:start w:val="1"/>
      <w:numFmt w:val="bullet"/>
      <w:lvlText w:val="•"/>
      <w:lvlJc w:val="left"/>
      <w:pPr>
        <w:ind w:left="5180" w:hanging="360"/>
      </w:pPr>
      <w:rPr>
        <w:rFonts w:hint="default"/>
      </w:rPr>
    </w:lvl>
    <w:lvl w:ilvl="6" w:tplc="ECC4DF02">
      <w:start w:val="1"/>
      <w:numFmt w:val="bullet"/>
      <w:lvlText w:val="•"/>
      <w:lvlJc w:val="left"/>
      <w:pPr>
        <w:ind w:left="6052" w:hanging="360"/>
      </w:pPr>
      <w:rPr>
        <w:rFonts w:hint="default"/>
      </w:rPr>
    </w:lvl>
    <w:lvl w:ilvl="7" w:tplc="E1E22C70">
      <w:start w:val="1"/>
      <w:numFmt w:val="bullet"/>
      <w:lvlText w:val="•"/>
      <w:lvlJc w:val="left"/>
      <w:pPr>
        <w:ind w:left="6924" w:hanging="360"/>
      </w:pPr>
      <w:rPr>
        <w:rFonts w:hint="default"/>
      </w:rPr>
    </w:lvl>
    <w:lvl w:ilvl="8" w:tplc="1A16195C">
      <w:start w:val="1"/>
      <w:numFmt w:val="bullet"/>
      <w:lvlText w:val="•"/>
      <w:lvlJc w:val="left"/>
      <w:pPr>
        <w:ind w:left="7796" w:hanging="360"/>
      </w:pPr>
      <w:rPr>
        <w:rFonts w:hint="default"/>
      </w:rPr>
    </w:lvl>
  </w:abstractNum>
  <w:abstractNum w:abstractNumId="2" w15:restartNumberingAfterBreak="0">
    <w:nsid w:val="2B744208"/>
    <w:multiLevelType w:val="hybridMultilevel"/>
    <w:tmpl w:val="E9B0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414A9E"/>
    <w:multiLevelType w:val="hybridMultilevel"/>
    <w:tmpl w:val="628E77BA"/>
    <w:lvl w:ilvl="0" w:tplc="A1D03EB8">
      <w:start w:val="1"/>
      <w:numFmt w:val="bullet"/>
      <w:lvlText w:val="●"/>
      <w:lvlJc w:val="left"/>
      <w:pPr>
        <w:ind w:left="535" w:hanging="285"/>
      </w:pPr>
      <w:rPr>
        <w:rFonts w:ascii="Arial" w:eastAsia="Arial" w:hAnsi="Arial" w:hint="default"/>
        <w:color w:val="auto"/>
        <w:sz w:val="22"/>
        <w:szCs w:val="22"/>
      </w:rPr>
    </w:lvl>
    <w:lvl w:ilvl="1" w:tplc="489E61D0">
      <w:start w:val="1"/>
      <w:numFmt w:val="bullet"/>
      <w:lvlText w:val="•"/>
      <w:lvlJc w:val="left"/>
      <w:pPr>
        <w:ind w:left="1437" w:hanging="285"/>
      </w:pPr>
      <w:rPr>
        <w:rFonts w:hint="default"/>
      </w:rPr>
    </w:lvl>
    <w:lvl w:ilvl="2" w:tplc="CEEA8524">
      <w:start w:val="1"/>
      <w:numFmt w:val="bullet"/>
      <w:lvlText w:val="•"/>
      <w:lvlJc w:val="left"/>
      <w:pPr>
        <w:ind w:left="2340" w:hanging="285"/>
      </w:pPr>
      <w:rPr>
        <w:rFonts w:hint="default"/>
      </w:rPr>
    </w:lvl>
    <w:lvl w:ilvl="3" w:tplc="4E08E038">
      <w:start w:val="1"/>
      <w:numFmt w:val="bullet"/>
      <w:lvlText w:val="•"/>
      <w:lvlJc w:val="left"/>
      <w:pPr>
        <w:ind w:left="3242" w:hanging="285"/>
      </w:pPr>
      <w:rPr>
        <w:rFonts w:hint="default"/>
      </w:rPr>
    </w:lvl>
    <w:lvl w:ilvl="4" w:tplc="5C34D338">
      <w:start w:val="1"/>
      <w:numFmt w:val="bullet"/>
      <w:lvlText w:val="•"/>
      <w:lvlJc w:val="left"/>
      <w:pPr>
        <w:ind w:left="4145" w:hanging="285"/>
      </w:pPr>
      <w:rPr>
        <w:rFonts w:hint="default"/>
      </w:rPr>
    </w:lvl>
    <w:lvl w:ilvl="5" w:tplc="9C48DFB4">
      <w:start w:val="1"/>
      <w:numFmt w:val="bullet"/>
      <w:lvlText w:val="•"/>
      <w:lvlJc w:val="left"/>
      <w:pPr>
        <w:ind w:left="5047" w:hanging="285"/>
      </w:pPr>
      <w:rPr>
        <w:rFonts w:hint="default"/>
      </w:rPr>
    </w:lvl>
    <w:lvl w:ilvl="6" w:tplc="B39879A6">
      <w:start w:val="1"/>
      <w:numFmt w:val="bullet"/>
      <w:lvlText w:val="•"/>
      <w:lvlJc w:val="left"/>
      <w:pPr>
        <w:ind w:left="5950" w:hanging="285"/>
      </w:pPr>
      <w:rPr>
        <w:rFonts w:hint="default"/>
      </w:rPr>
    </w:lvl>
    <w:lvl w:ilvl="7" w:tplc="5A26DAA2">
      <w:start w:val="1"/>
      <w:numFmt w:val="bullet"/>
      <w:lvlText w:val="•"/>
      <w:lvlJc w:val="left"/>
      <w:pPr>
        <w:ind w:left="6852" w:hanging="285"/>
      </w:pPr>
      <w:rPr>
        <w:rFonts w:hint="default"/>
      </w:rPr>
    </w:lvl>
    <w:lvl w:ilvl="8" w:tplc="201A0424">
      <w:start w:val="1"/>
      <w:numFmt w:val="bullet"/>
      <w:lvlText w:val="•"/>
      <w:lvlJc w:val="left"/>
      <w:pPr>
        <w:ind w:left="7755" w:hanging="28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NDY1NzY0szA1MTJQ0lEKTi0uzszPAykwqgUA/znLtSwAAAA="/>
  </w:docVars>
  <w:rsids>
    <w:rsidRoot w:val="00A034D6"/>
    <w:rsid w:val="00014FE3"/>
    <w:rsid w:val="00034989"/>
    <w:rsid w:val="000477F4"/>
    <w:rsid w:val="00054653"/>
    <w:rsid w:val="000828E8"/>
    <w:rsid w:val="000E21B4"/>
    <w:rsid w:val="00111916"/>
    <w:rsid w:val="00112B44"/>
    <w:rsid w:val="00126E11"/>
    <w:rsid w:val="001312BD"/>
    <w:rsid w:val="001326DF"/>
    <w:rsid w:val="00143A08"/>
    <w:rsid w:val="00192A8A"/>
    <w:rsid w:val="00193CA5"/>
    <w:rsid w:val="00194189"/>
    <w:rsid w:val="001C2D21"/>
    <w:rsid w:val="001D2174"/>
    <w:rsid w:val="001F3AF6"/>
    <w:rsid w:val="002005C9"/>
    <w:rsid w:val="00203ABD"/>
    <w:rsid w:val="0022224A"/>
    <w:rsid w:val="00235D48"/>
    <w:rsid w:val="00240567"/>
    <w:rsid w:val="002741D1"/>
    <w:rsid w:val="00285549"/>
    <w:rsid w:val="002D0E4E"/>
    <w:rsid w:val="002D4516"/>
    <w:rsid w:val="002E512D"/>
    <w:rsid w:val="00310380"/>
    <w:rsid w:val="00315744"/>
    <w:rsid w:val="00324761"/>
    <w:rsid w:val="00324E2B"/>
    <w:rsid w:val="00332747"/>
    <w:rsid w:val="003474FA"/>
    <w:rsid w:val="0037050F"/>
    <w:rsid w:val="0037691A"/>
    <w:rsid w:val="003D2822"/>
    <w:rsid w:val="003D3549"/>
    <w:rsid w:val="003E073B"/>
    <w:rsid w:val="003E7D0D"/>
    <w:rsid w:val="003F6630"/>
    <w:rsid w:val="00401399"/>
    <w:rsid w:val="0041142B"/>
    <w:rsid w:val="00425C4A"/>
    <w:rsid w:val="004471DE"/>
    <w:rsid w:val="00464F06"/>
    <w:rsid w:val="00476668"/>
    <w:rsid w:val="00480CD5"/>
    <w:rsid w:val="0049406C"/>
    <w:rsid w:val="004A56F0"/>
    <w:rsid w:val="004B336F"/>
    <w:rsid w:val="004C0569"/>
    <w:rsid w:val="004D69D0"/>
    <w:rsid w:val="004D6E37"/>
    <w:rsid w:val="004F4086"/>
    <w:rsid w:val="00505A10"/>
    <w:rsid w:val="00546A81"/>
    <w:rsid w:val="0054787E"/>
    <w:rsid w:val="00554249"/>
    <w:rsid w:val="00571844"/>
    <w:rsid w:val="005803EB"/>
    <w:rsid w:val="005844B5"/>
    <w:rsid w:val="00594FBE"/>
    <w:rsid w:val="005A2643"/>
    <w:rsid w:val="005A54E1"/>
    <w:rsid w:val="005A7BE8"/>
    <w:rsid w:val="005B644A"/>
    <w:rsid w:val="005D7145"/>
    <w:rsid w:val="00623440"/>
    <w:rsid w:val="006338DC"/>
    <w:rsid w:val="00637D1B"/>
    <w:rsid w:val="00650E06"/>
    <w:rsid w:val="006544A9"/>
    <w:rsid w:val="0065558F"/>
    <w:rsid w:val="00662C03"/>
    <w:rsid w:val="00671AB6"/>
    <w:rsid w:val="00691CB1"/>
    <w:rsid w:val="006A1D31"/>
    <w:rsid w:val="006A7E23"/>
    <w:rsid w:val="006C6024"/>
    <w:rsid w:val="006E49F4"/>
    <w:rsid w:val="006F789C"/>
    <w:rsid w:val="00722E5F"/>
    <w:rsid w:val="00732802"/>
    <w:rsid w:val="0075180E"/>
    <w:rsid w:val="00767F72"/>
    <w:rsid w:val="00780269"/>
    <w:rsid w:val="00794A46"/>
    <w:rsid w:val="007A41DC"/>
    <w:rsid w:val="007A66FE"/>
    <w:rsid w:val="007A69F0"/>
    <w:rsid w:val="007C43F7"/>
    <w:rsid w:val="007E4C55"/>
    <w:rsid w:val="00810E54"/>
    <w:rsid w:val="008116B1"/>
    <w:rsid w:val="0083122F"/>
    <w:rsid w:val="008365BF"/>
    <w:rsid w:val="008552D6"/>
    <w:rsid w:val="00875D5F"/>
    <w:rsid w:val="00881785"/>
    <w:rsid w:val="00895904"/>
    <w:rsid w:val="008A277C"/>
    <w:rsid w:val="008B6925"/>
    <w:rsid w:val="008E2345"/>
    <w:rsid w:val="00911448"/>
    <w:rsid w:val="00930C8D"/>
    <w:rsid w:val="009323ED"/>
    <w:rsid w:val="00953F96"/>
    <w:rsid w:val="009645A3"/>
    <w:rsid w:val="009739D2"/>
    <w:rsid w:val="009765C7"/>
    <w:rsid w:val="00983969"/>
    <w:rsid w:val="009A47A7"/>
    <w:rsid w:val="009A6AC4"/>
    <w:rsid w:val="009B314D"/>
    <w:rsid w:val="009B46E3"/>
    <w:rsid w:val="009D4E60"/>
    <w:rsid w:val="009F19BC"/>
    <w:rsid w:val="009F5A45"/>
    <w:rsid w:val="00A00CAE"/>
    <w:rsid w:val="00A034D6"/>
    <w:rsid w:val="00A31A23"/>
    <w:rsid w:val="00A35B84"/>
    <w:rsid w:val="00A8094B"/>
    <w:rsid w:val="00A83829"/>
    <w:rsid w:val="00A92F07"/>
    <w:rsid w:val="00AB4389"/>
    <w:rsid w:val="00AB6F1A"/>
    <w:rsid w:val="00AD0ADD"/>
    <w:rsid w:val="00AE2C1F"/>
    <w:rsid w:val="00B21803"/>
    <w:rsid w:val="00B4453D"/>
    <w:rsid w:val="00B670C2"/>
    <w:rsid w:val="00B7242E"/>
    <w:rsid w:val="00BA05E9"/>
    <w:rsid w:val="00BA226A"/>
    <w:rsid w:val="00BC3925"/>
    <w:rsid w:val="00BD16EE"/>
    <w:rsid w:val="00BD22E1"/>
    <w:rsid w:val="00BE2CD9"/>
    <w:rsid w:val="00BF1B54"/>
    <w:rsid w:val="00C03C76"/>
    <w:rsid w:val="00C12541"/>
    <w:rsid w:val="00C27E72"/>
    <w:rsid w:val="00C30AE4"/>
    <w:rsid w:val="00C37241"/>
    <w:rsid w:val="00C444FE"/>
    <w:rsid w:val="00C56145"/>
    <w:rsid w:val="00C6217D"/>
    <w:rsid w:val="00C6329F"/>
    <w:rsid w:val="00C7766A"/>
    <w:rsid w:val="00C81F14"/>
    <w:rsid w:val="00C830EF"/>
    <w:rsid w:val="00CD34E0"/>
    <w:rsid w:val="00CF0033"/>
    <w:rsid w:val="00CF2392"/>
    <w:rsid w:val="00D172D7"/>
    <w:rsid w:val="00D43982"/>
    <w:rsid w:val="00D82AED"/>
    <w:rsid w:val="00D94872"/>
    <w:rsid w:val="00DA0AAA"/>
    <w:rsid w:val="00DA1AA9"/>
    <w:rsid w:val="00DB4563"/>
    <w:rsid w:val="00DB7489"/>
    <w:rsid w:val="00DB750C"/>
    <w:rsid w:val="00DC47B6"/>
    <w:rsid w:val="00DC5780"/>
    <w:rsid w:val="00DE18F7"/>
    <w:rsid w:val="00E02252"/>
    <w:rsid w:val="00E04232"/>
    <w:rsid w:val="00E10822"/>
    <w:rsid w:val="00E42C08"/>
    <w:rsid w:val="00E433F5"/>
    <w:rsid w:val="00E44145"/>
    <w:rsid w:val="00E470ED"/>
    <w:rsid w:val="00E47F42"/>
    <w:rsid w:val="00E60108"/>
    <w:rsid w:val="00E618E4"/>
    <w:rsid w:val="00E7714A"/>
    <w:rsid w:val="00E868E0"/>
    <w:rsid w:val="00E91586"/>
    <w:rsid w:val="00EA04D1"/>
    <w:rsid w:val="00EB68EC"/>
    <w:rsid w:val="00ED2A04"/>
    <w:rsid w:val="00ED35E3"/>
    <w:rsid w:val="00EF274E"/>
    <w:rsid w:val="00EF62A9"/>
    <w:rsid w:val="00F03FA1"/>
    <w:rsid w:val="00F21C2F"/>
    <w:rsid w:val="00F35AC8"/>
    <w:rsid w:val="00F3644F"/>
    <w:rsid w:val="00F369A0"/>
    <w:rsid w:val="00F65B09"/>
    <w:rsid w:val="00F67F10"/>
    <w:rsid w:val="00F73D5F"/>
    <w:rsid w:val="00F91E80"/>
    <w:rsid w:val="00FA36CE"/>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F77D5"/>
  <w15:docId w15:val="{CA711D15-D738-4234-B5D5-F0824A72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ahoma" w:eastAsia="Tahoma" w:hAnsi="Tahoma"/>
      <w:b/>
      <w:bCs/>
    </w:rPr>
  </w:style>
  <w:style w:type="paragraph" w:styleId="Heading2">
    <w:name w:val="heading 2"/>
    <w:basedOn w:val="Normal"/>
    <w:uiPriority w:val="9"/>
    <w:unhideWhenUsed/>
    <w:qFormat/>
    <w:pPr>
      <w:ind w:left="100"/>
      <w:outlineLvl w:val="1"/>
    </w:pPr>
    <w:rPr>
      <w:rFonts w:ascii="Trebuchet MS" w:eastAsia="Trebuchet MS" w:hAnsi="Trebuchet MS"/>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535"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4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89"/>
    <w:rPr>
      <w:rFonts w:ascii="Segoe UI" w:hAnsi="Segoe UI" w:cs="Segoe UI"/>
      <w:sz w:val="18"/>
      <w:szCs w:val="18"/>
    </w:rPr>
  </w:style>
  <w:style w:type="paragraph" w:styleId="Header">
    <w:name w:val="header"/>
    <w:basedOn w:val="Normal"/>
    <w:link w:val="HeaderChar"/>
    <w:uiPriority w:val="99"/>
    <w:unhideWhenUsed/>
    <w:rsid w:val="00C6217D"/>
    <w:pPr>
      <w:tabs>
        <w:tab w:val="center" w:pos="4680"/>
        <w:tab w:val="right" w:pos="9360"/>
      </w:tabs>
    </w:pPr>
  </w:style>
  <w:style w:type="character" w:customStyle="1" w:styleId="HeaderChar">
    <w:name w:val="Header Char"/>
    <w:basedOn w:val="DefaultParagraphFont"/>
    <w:link w:val="Header"/>
    <w:uiPriority w:val="99"/>
    <w:rsid w:val="00C6217D"/>
  </w:style>
  <w:style w:type="paragraph" w:styleId="Footer">
    <w:name w:val="footer"/>
    <w:basedOn w:val="Normal"/>
    <w:link w:val="FooterChar"/>
    <w:uiPriority w:val="99"/>
    <w:unhideWhenUsed/>
    <w:rsid w:val="00C6217D"/>
    <w:pPr>
      <w:tabs>
        <w:tab w:val="center" w:pos="4680"/>
        <w:tab w:val="right" w:pos="9360"/>
      </w:tabs>
    </w:pPr>
  </w:style>
  <w:style w:type="character" w:customStyle="1" w:styleId="FooterChar">
    <w:name w:val="Footer Char"/>
    <w:basedOn w:val="DefaultParagraphFont"/>
    <w:link w:val="Footer"/>
    <w:uiPriority w:val="99"/>
    <w:rsid w:val="00C6217D"/>
  </w:style>
  <w:style w:type="character" w:styleId="CommentReference">
    <w:name w:val="annotation reference"/>
    <w:basedOn w:val="DefaultParagraphFont"/>
    <w:uiPriority w:val="99"/>
    <w:semiHidden/>
    <w:unhideWhenUsed/>
    <w:rsid w:val="002D4516"/>
    <w:rPr>
      <w:sz w:val="16"/>
      <w:szCs w:val="16"/>
    </w:rPr>
  </w:style>
  <w:style w:type="paragraph" w:styleId="CommentText">
    <w:name w:val="annotation text"/>
    <w:basedOn w:val="Normal"/>
    <w:link w:val="CommentTextChar"/>
    <w:uiPriority w:val="99"/>
    <w:semiHidden/>
    <w:unhideWhenUsed/>
    <w:rsid w:val="002D4516"/>
    <w:rPr>
      <w:sz w:val="20"/>
      <w:szCs w:val="20"/>
    </w:rPr>
  </w:style>
  <w:style w:type="character" w:customStyle="1" w:styleId="CommentTextChar">
    <w:name w:val="Comment Text Char"/>
    <w:basedOn w:val="DefaultParagraphFont"/>
    <w:link w:val="CommentText"/>
    <w:uiPriority w:val="99"/>
    <w:semiHidden/>
    <w:rsid w:val="002D4516"/>
    <w:rPr>
      <w:sz w:val="20"/>
      <w:szCs w:val="20"/>
    </w:rPr>
  </w:style>
  <w:style w:type="paragraph" w:styleId="CommentSubject">
    <w:name w:val="annotation subject"/>
    <w:basedOn w:val="CommentText"/>
    <w:next w:val="CommentText"/>
    <w:link w:val="CommentSubjectChar"/>
    <w:uiPriority w:val="99"/>
    <w:semiHidden/>
    <w:unhideWhenUsed/>
    <w:rsid w:val="002D4516"/>
    <w:rPr>
      <w:b/>
      <w:bCs/>
    </w:rPr>
  </w:style>
  <w:style w:type="character" w:customStyle="1" w:styleId="CommentSubjectChar">
    <w:name w:val="Comment Subject Char"/>
    <w:basedOn w:val="CommentTextChar"/>
    <w:link w:val="CommentSubject"/>
    <w:uiPriority w:val="99"/>
    <w:semiHidden/>
    <w:rsid w:val="002D4516"/>
    <w:rPr>
      <w:b/>
      <w:bCs/>
      <w:sz w:val="20"/>
      <w:szCs w:val="20"/>
    </w:rPr>
  </w:style>
  <w:style w:type="paragraph" w:styleId="Revision">
    <w:name w:val="Revision"/>
    <w:hidden/>
    <w:uiPriority w:val="99"/>
    <w:semiHidden/>
    <w:rsid w:val="002D4516"/>
    <w:pPr>
      <w:widowControl/>
    </w:pPr>
  </w:style>
  <w:style w:type="character" w:styleId="Hyperlink">
    <w:name w:val="Hyperlink"/>
    <w:basedOn w:val="DefaultParagraphFont"/>
    <w:uiPriority w:val="99"/>
    <w:unhideWhenUsed/>
    <w:rsid w:val="009645A3"/>
    <w:rPr>
      <w:color w:val="0000FF" w:themeColor="hyperlink"/>
      <w:u w:val="single"/>
    </w:rPr>
  </w:style>
  <w:style w:type="character" w:styleId="UnresolvedMention">
    <w:name w:val="Unresolved Mention"/>
    <w:basedOn w:val="DefaultParagraphFont"/>
    <w:uiPriority w:val="99"/>
    <w:semiHidden/>
    <w:unhideWhenUsed/>
    <w:rsid w:val="009645A3"/>
    <w:rPr>
      <w:color w:val="605E5C"/>
      <w:shd w:val="clear" w:color="auto" w:fill="E1DFDD"/>
    </w:rPr>
  </w:style>
  <w:style w:type="paragraph" w:styleId="FootnoteText">
    <w:name w:val="footnote text"/>
    <w:basedOn w:val="Normal"/>
    <w:link w:val="FootnoteTextChar"/>
    <w:uiPriority w:val="99"/>
    <w:semiHidden/>
    <w:unhideWhenUsed/>
    <w:rsid w:val="007E4C55"/>
    <w:rPr>
      <w:sz w:val="20"/>
      <w:szCs w:val="20"/>
    </w:rPr>
  </w:style>
  <w:style w:type="character" w:customStyle="1" w:styleId="FootnoteTextChar">
    <w:name w:val="Footnote Text Char"/>
    <w:basedOn w:val="DefaultParagraphFont"/>
    <w:link w:val="FootnoteText"/>
    <w:uiPriority w:val="99"/>
    <w:semiHidden/>
    <w:rsid w:val="007E4C55"/>
    <w:rPr>
      <w:sz w:val="20"/>
      <w:szCs w:val="20"/>
    </w:rPr>
  </w:style>
  <w:style w:type="character" w:styleId="FootnoteReference">
    <w:name w:val="footnote reference"/>
    <w:basedOn w:val="DefaultParagraphFont"/>
    <w:uiPriority w:val="99"/>
    <w:semiHidden/>
    <w:unhideWhenUsed/>
    <w:rsid w:val="007E4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27753">
      <w:bodyDiv w:val="1"/>
      <w:marLeft w:val="0"/>
      <w:marRight w:val="0"/>
      <w:marTop w:val="0"/>
      <w:marBottom w:val="0"/>
      <w:divBdr>
        <w:top w:val="none" w:sz="0" w:space="0" w:color="auto"/>
        <w:left w:val="none" w:sz="0" w:space="0" w:color="auto"/>
        <w:bottom w:val="none" w:sz="0" w:space="0" w:color="auto"/>
        <w:right w:val="none" w:sz="0" w:space="0" w:color="auto"/>
      </w:divBdr>
    </w:div>
    <w:div w:id="204794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ped.relief@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beacond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f986a0f04f90465abea03bf7b8fbf7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C75F44A9D7F429B918D6EB69FBA89" ma:contentTypeVersion="4" ma:contentTypeDescription="Create a new document." ma:contentTypeScope="" ma:versionID="706b6e97f765dd81f59cd5a89cbf699f">
  <xsd:schema xmlns:xsd="http://www.w3.org/2001/XMLSchema" xmlns:xs="http://www.w3.org/2001/XMLSchema" xmlns:p="http://schemas.microsoft.com/office/2006/metadata/properties" xmlns:ns3="a2e4b783-2a8e-4c14-b61d-f20cca13acac" targetNamespace="http://schemas.microsoft.com/office/2006/metadata/properties" ma:root="true" ma:fieldsID="96521aa854898357befe6d18a02f8905" ns3:_="">
    <xsd:import namespace="a2e4b783-2a8e-4c14-b61d-f20cca13ac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b783-2a8e-4c14-b61d-f20cca13a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0E47-451D-42B9-974B-AE09CF3C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b783-2a8e-4c14-b61d-f20cca13a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9656A-B64A-4B65-9A31-1B18F26F279A}">
  <ds:schemaRefs>
    <ds:schemaRef ds:uri="http://schemas.microsoft.com/sharepoint/v3/contenttype/forms"/>
  </ds:schemaRefs>
</ds:datastoreItem>
</file>

<file path=customXml/itemProps3.xml><?xml version="1.0" encoding="utf-8"?>
<ds:datastoreItem xmlns:ds="http://schemas.openxmlformats.org/officeDocument/2006/customXml" ds:itemID="{CB47E1A7-0392-4D92-BA81-D24C9D63C26F}">
  <ds:schemaRefs>
    <ds:schemaRef ds:uri="http://schemas.microsoft.com/office/2006/metadata/properties"/>
    <ds:schemaRef ds:uri="a2e4b783-2a8e-4c14-b61d-f20cca13aca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0DCA89-AA60-4B29-84DF-C1C5FA67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Abbasi, Ayesha (EOM)</dc:creator>
  <cp:lastModifiedBy>Newton, Nakia (EOM)</cp:lastModifiedBy>
  <cp:revision>2</cp:revision>
  <cp:lastPrinted>2020-04-24T13:09:00Z</cp:lastPrinted>
  <dcterms:created xsi:type="dcterms:W3CDTF">2020-04-28T20:23:00Z</dcterms:created>
  <dcterms:modified xsi:type="dcterms:W3CDTF">2020-04-28T20:23:00Z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2019-03-06T00:00:00Z</vt:filetime>
  </property>
  <property fmtid="{D5CDD505-2E9C-101B-9397-08002B2CF9AE}" pid="4" name="ContentTypeId">
    <vt:lpwstr>0x010100A06C75F44A9D7F429B918D6EB69FBA89</vt:lpwstr>
  </property>
</Properties>
</file>